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08B9" w14:textId="2A144121" w:rsidR="00193B74" w:rsidRDefault="00193B74" w:rsidP="000B53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6136A53" w14:textId="77777777" w:rsidR="00B00DEF" w:rsidRDefault="00B00DEF" w:rsidP="000B53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2482F98" w14:textId="2A505EA1" w:rsidR="000B53AD" w:rsidRDefault="000B53AD" w:rsidP="000B53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B53AD">
        <w:rPr>
          <w:rFonts w:ascii="Times New Roman" w:eastAsia="Times New Roman" w:hAnsi="Times New Roman" w:cs="Times New Roman"/>
          <w:b/>
          <w:sz w:val="24"/>
          <w:szCs w:val="24"/>
        </w:rPr>
        <w:t>INTAKE ASSESSMENT SPECIALIST</w:t>
      </w:r>
    </w:p>
    <w:p w14:paraId="05E4D2CC" w14:textId="3677968E" w:rsidR="000B53AD" w:rsidRDefault="000B53AD" w:rsidP="000B53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4D79324" w14:textId="2F170AB6" w:rsidR="000B53AD" w:rsidRPr="000B53AD" w:rsidRDefault="000B53AD" w:rsidP="000B53AD">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HESSCO has a full time (37.5 hours per week) position available for an Intake Assessment Specialist.</w:t>
      </w:r>
    </w:p>
    <w:p w14:paraId="38FB37C9" w14:textId="77777777" w:rsidR="000B53AD" w:rsidRDefault="000B53AD" w:rsidP="000B53AD">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1897F5BC" w14:textId="2202A58F" w:rsidR="000B53AD" w:rsidRDefault="000B53AD" w:rsidP="000B53AD">
      <w:pPr>
        <w:widowControl w:val="0"/>
        <w:autoSpaceDE w:val="0"/>
        <w:autoSpaceDN w:val="0"/>
        <w:adjustRightInd w:val="0"/>
        <w:spacing w:after="0" w:line="240" w:lineRule="auto"/>
        <w:rPr>
          <w:rFonts w:ascii="Times New Roman" w:eastAsia="Times New Roman" w:hAnsi="Times New Roman" w:cs="Times New Roman"/>
          <w:bCs/>
          <w:sz w:val="24"/>
          <w:szCs w:val="24"/>
          <w:lang w:val="en"/>
        </w:rPr>
      </w:pPr>
      <w:r w:rsidRPr="000B53AD">
        <w:rPr>
          <w:rFonts w:ascii="Times New Roman" w:eastAsia="Times New Roman" w:hAnsi="Times New Roman" w:cs="Times New Roman"/>
          <w:bCs/>
          <w:sz w:val="24"/>
          <w:szCs w:val="24"/>
          <w:lang w:val="en"/>
        </w:rPr>
        <w:t xml:space="preserve">The Intake Assessment Specialist conducts in person assessments to determine clinical and financial eligibility under the regulations of State Home Care Program set forth by the Executive Office of Elder Affairs (EOEA).  The Intake Assessment Specialist </w:t>
      </w:r>
      <w:proofErr w:type="gramStart"/>
      <w:r w:rsidRPr="000B53AD">
        <w:rPr>
          <w:rFonts w:ascii="Times New Roman" w:eastAsia="Times New Roman" w:hAnsi="Times New Roman" w:cs="Times New Roman"/>
          <w:bCs/>
          <w:sz w:val="24"/>
          <w:szCs w:val="24"/>
          <w:lang w:val="en"/>
        </w:rPr>
        <w:t>provides assistance</w:t>
      </w:r>
      <w:proofErr w:type="gramEnd"/>
      <w:r w:rsidRPr="000B53AD">
        <w:rPr>
          <w:rFonts w:ascii="Times New Roman" w:eastAsia="Times New Roman" w:hAnsi="Times New Roman" w:cs="Times New Roman"/>
          <w:bCs/>
          <w:sz w:val="24"/>
          <w:szCs w:val="24"/>
          <w:lang w:val="en"/>
        </w:rPr>
        <w:t xml:space="preserve"> with referrals to community resources and government benefits to encourage independence and self-advocacy. </w:t>
      </w:r>
    </w:p>
    <w:p w14:paraId="1EB6B08A" w14:textId="77777777" w:rsidR="000B53AD" w:rsidRPr="000B53AD" w:rsidRDefault="000B53AD" w:rsidP="000B53AD">
      <w:pPr>
        <w:widowControl w:val="0"/>
        <w:autoSpaceDE w:val="0"/>
        <w:autoSpaceDN w:val="0"/>
        <w:adjustRightInd w:val="0"/>
        <w:spacing w:after="0" w:line="240" w:lineRule="auto"/>
        <w:rPr>
          <w:rFonts w:ascii="Times New Roman" w:eastAsia="Times New Roman" w:hAnsi="Times New Roman" w:cs="Times New Roman"/>
          <w:bCs/>
          <w:sz w:val="24"/>
          <w:szCs w:val="24"/>
          <w:lang w:val="en"/>
        </w:rPr>
      </w:pPr>
    </w:p>
    <w:p w14:paraId="2870B3F8" w14:textId="53636310" w:rsidR="000B53AD" w:rsidRDefault="000B53AD" w:rsidP="000B53AD">
      <w:pPr>
        <w:spacing w:after="0" w:line="240" w:lineRule="auto"/>
        <w:rPr>
          <w:rFonts w:ascii="Times New Roman" w:eastAsia="Times New Roman" w:hAnsi="Times New Roman" w:cs="Times New Roman"/>
          <w:b/>
        </w:rPr>
      </w:pPr>
      <w:r>
        <w:rPr>
          <w:rFonts w:ascii="Times New Roman" w:eastAsia="Times New Roman" w:hAnsi="Times New Roman" w:cs="Times New Roman"/>
          <w:b/>
        </w:rPr>
        <w:t>Essential Functions:</w:t>
      </w:r>
    </w:p>
    <w:p w14:paraId="06B4F189" w14:textId="77777777" w:rsidR="000B53AD" w:rsidRDefault="000B53AD" w:rsidP="000B53AD">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Conduct in person assessments to determine clinical and financial eligibility.</w:t>
      </w:r>
    </w:p>
    <w:p w14:paraId="66A2D056" w14:textId="77777777" w:rsidR="000B53AD" w:rsidRDefault="000B53AD" w:rsidP="000B53A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Develop and implement care plans based on consumer needs.</w:t>
      </w:r>
    </w:p>
    <w:p w14:paraId="0F1F5C98" w14:textId="77777777" w:rsidR="000B53AD" w:rsidRDefault="000B53AD" w:rsidP="000B53AD">
      <w:pPr>
        <w:pStyle w:val="ListParagraph"/>
        <w:numPr>
          <w:ilvl w:val="0"/>
          <w:numId w:val="3"/>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Provide options counseling services for those who do not qualify for State Home Care Program.</w:t>
      </w:r>
    </w:p>
    <w:p w14:paraId="412FF588" w14:textId="77777777" w:rsidR="000B53AD" w:rsidRDefault="000B53AD" w:rsidP="000B53A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Initiate service plans to assist consumers to maintain independent living. </w:t>
      </w:r>
    </w:p>
    <w:p w14:paraId="67EB32BA" w14:textId="77777777" w:rsidR="000B53AD" w:rsidRDefault="000B53AD" w:rsidP="000B53A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Coordinate and communicate service plan and changes to providers. </w:t>
      </w:r>
    </w:p>
    <w:p w14:paraId="4505FEFC" w14:textId="77777777" w:rsidR="000B53AD" w:rsidRDefault="000B53AD" w:rsidP="000B53A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Knowledge of government benefits, community resources and long-term care supports. </w:t>
      </w:r>
    </w:p>
    <w:p w14:paraId="1213D53A" w14:textId="77777777" w:rsidR="000B53AD" w:rsidRDefault="000B53AD" w:rsidP="000B53AD">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Responsible for the management of consumer information in database system.</w:t>
      </w:r>
    </w:p>
    <w:p w14:paraId="1DE7D715" w14:textId="77777777" w:rsidR="000B53AD" w:rsidRDefault="000B53AD" w:rsidP="000B53AD">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Comply with documentation standards and regulations set forth by EOEA.</w:t>
      </w:r>
    </w:p>
    <w:p w14:paraId="6232FF44" w14:textId="77777777" w:rsidR="000B53AD" w:rsidRDefault="000B53AD" w:rsidP="000B53AD">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Work collaboratively with agency staff, informal and formal supports, vendors, and other community agencies.</w:t>
      </w:r>
    </w:p>
    <w:p w14:paraId="5977CE36" w14:textId="77777777" w:rsidR="000B53AD" w:rsidRDefault="000B53AD" w:rsidP="000B53AD">
      <w:pPr>
        <w:pStyle w:val="ListParagraph"/>
        <w:numPr>
          <w:ilvl w:val="0"/>
          <w:numId w:val="3"/>
        </w:numPr>
        <w:spacing w:after="0"/>
        <w:rPr>
          <w:rFonts w:ascii="Times New Roman" w:eastAsia="Times New Roman" w:hAnsi="Times New Roman" w:cs="Times New Roman"/>
        </w:rPr>
      </w:pPr>
      <w:r>
        <w:rPr>
          <w:rFonts w:ascii="Times New Roman" w:eastAsia="Times New Roman" w:hAnsi="Times New Roman" w:cs="Times New Roman"/>
        </w:rPr>
        <w:t xml:space="preserve">Assist in coverage of Information and Referral, Home Care calls and/or home visits.  </w:t>
      </w:r>
    </w:p>
    <w:p w14:paraId="642EC6C8" w14:textId="77777777" w:rsidR="000B53AD" w:rsidRDefault="000B53AD" w:rsidP="000B53AD">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Attend agency meetings and statewide trainings.</w:t>
      </w:r>
    </w:p>
    <w:p w14:paraId="718CC656" w14:textId="77777777" w:rsidR="000B53AD" w:rsidRDefault="000B53AD" w:rsidP="000B53AD">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Perform other duties as assigned by supervisor.</w:t>
      </w:r>
    </w:p>
    <w:p w14:paraId="40A1CFB9" w14:textId="77777777" w:rsidR="000B53AD" w:rsidRDefault="000B53AD" w:rsidP="000B53AD">
      <w:pPr>
        <w:spacing w:after="0" w:line="240" w:lineRule="auto"/>
        <w:rPr>
          <w:rFonts w:ascii="Times New Roman" w:eastAsia="Times New Roman" w:hAnsi="Times New Roman" w:cs="Times New Roman"/>
        </w:rPr>
      </w:pPr>
    </w:p>
    <w:p w14:paraId="223DA5E6" w14:textId="26DC4D48" w:rsidR="000B53AD" w:rsidRPr="007A5E72" w:rsidRDefault="000B53AD" w:rsidP="000B53AD">
      <w:pPr>
        <w:spacing w:after="0" w:line="240" w:lineRule="auto"/>
        <w:rPr>
          <w:rFonts w:ascii="Times New Roman" w:eastAsia="Times New Roman" w:hAnsi="Times New Roman" w:cs="Times New Roman"/>
          <w:b/>
        </w:rPr>
      </w:pPr>
      <w:r w:rsidRPr="007A5E72">
        <w:rPr>
          <w:rFonts w:ascii="Times New Roman" w:eastAsia="Times New Roman" w:hAnsi="Times New Roman" w:cs="Times New Roman"/>
          <w:b/>
        </w:rPr>
        <w:t>Qualifications:</w:t>
      </w:r>
    </w:p>
    <w:p w14:paraId="32122E2A" w14:textId="77777777" w:rsidR="000B53AD" w:rsidRDefault="000B53AD" w:rsidP="000B53A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Bachelor’s in social work, human services, or related field. </w:t>
      </w:r>
    </w:p>
    <w:p w14:paraId="7E81D147" w14:textId="77777777" w:rsidR="000B53AD" w:rsidRDefault="000B53AD" w:rsidP="000B53A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Master’s in social work; license preferred but not required. </w:t>
      </w:r>
    </w:p>
    <w:p w14:paraId="554690B2" w14:textId="77777777" w:rsidR="000B53AD" w:rsidRDefault="000B53AD" w:rsidP="000B53AD">
      <w:pPr>
        <w:spacing w:after="0" w:line="240" w:lineRule="auto"/>
        <w:rPr>
          <w:rFonts w:ascii="Times New Roman" w:hAnsi="Times New Roman" w:cs="Times New Roman"/>
        </w:rPr>
      </w:pPr>
      <w:r>
        <w:rPr>
          <w:rFonts w:ascii="Times New Roman" w:hAnsi="Times New Roman" w:cs="Times New Roman"/>
        </w:rPr>
        <w:t xml:space="preserve">      3.</w:t>
      </w:r>
      <w:r>
        <w:rPr>
          <w:rFonts w:ascii="Times New Roman" w:hAnsi="Times New Roman" w:cs="Times New Roman"/>
        </w:rPr>
        <w:tab/>
        <w:t xml:space="preserve">Strong communicator, both </w:t>
      </w:r>
      <w:proofErr w:type="gramStart"/>
      <w:r>
        <w:rPr>
          <w:rFonts w:ascii="Times New Roman" w:hAnsi="Times New Roman" w:cs="Times New Roman"/>
        </w:rPr>
        <w:t>verbal</w:t>
      </w:r>
      <w:proofErr w:type="gramEnd"/>
      <w:r>
        <w:rPr>
          <w:rFonts w:ascii="Times New Roman" w:hAnsi="Times New Roman" w:cs="Times New Roman"/>
        </w:rPr>
        <w:t>, written and by telephone.</w:t>
      </w:r>
    </w:p>
    <w:p w14:paraId="0F29D8E7" w14:textId="6C8D8F48" w:rsidR="000B53AD" w:rsidRDefault="000B53AD" w:rsidP="000B53AD">
      <w:pPr>
        <w:spacing w:after="0" w:line="240" w:lineRule="auto"/>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t xml:space="preserve">Proficiency in Microsoft Office, Excel, Word, data entry; adept to learning new software </w:t>
      </w:r>
      <w:r w:rsidR="007A5E72">
        <w:rPr>
          <w:rFonts w:ascii="Times New Roman" w:hAnsi="Times New Roman" w:cs="Times New Roman"/>
        </w:rPr>
        <w:tab/>
      </w:r>
      <w:r>
        <w:rPr>
          <w:rFonts w:ascii="Times New Roman" w:hAnsi="Times New Roman" w:cs="Times New Roman"/>
        </w:rPr>
        <w:t xml:space="preserve">programs. </w:t>
      </w:r>
    </w:p>
    <w:p w14:paraId="5372E065" w14:textId="77777777" w:rsidR="000B53AD" w:rsidRDefault="000B53AD" w:rsidP="000B53AD">
      <w:pPr>
        <w:spacing w:after="0" w:line="240" w:lineRule="auto"/>
        <w:rPr>
          <w:rFonts w:ascii="Times New Roman" w:hAnsi="Times New Roman" w:cs="Times New Roman"/>
        </w:rPr>
      </w:pPr>
      <w:r>
        <w:rPr>
          <w:rFonts w:ascii="Times New Roman" w:hAnsi="Times New Roman" w:cs="Times New Roman"/>
        </w:rPr>
        <w:t xml:space="preserve">      5.</w:t>
      </w:r>
      <w:r>
        <w:rPr>
          <w:rFonts w:ascii="Times New Roman" w:hAnsi="Times New Roman" w:cs="Times New Roman"/>
        </w:rPr>
        <w:tab/>
        <w:t xml:space="preserve">Self-starter, able to prioritize, meet deadlines and manage time effectively. </w:t>
      </w:r>
    </w:p>
    <w:p w14:paraId="791771A8" w14:textId="0DBEABFB" w:rsidR="000B53AD" w:rsidRDefault="000B53AD" w:rsidP="000B53AD">
      <w:pPr>
        <w:spacing w:after="0" w:line="240" w:lineRule="auto"/>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t xml:space="preserve">Strong work ethic with a high level of integrity and good interpersonal skills. Ability to work as </w:t>
      </w:r>
      <w:r w:rsidR="007A5E72">
        <w:rPr>
          <w:rFonts w:ascii="Times New Roman" w:hAnsi="Times New Roman" w:cs="Times New Roman"/>
        </w:rPr>
        <w:tab/>
      </w:r>
      <w:r>
        <w:rPr>
          <w:rFonts w:ascii="Times New Roman" w:hAnsi="Times New Roman" w:cs="Times New Roman"/>
        </w:rPr>
        <w:t xml:space="preserve">part of a team.  </w:t>
      </w:r>
    </w:p>
    <w:p w14:paraId="13703A9C" w14:textId="77777777" w:rsidR="000B53AD" w:rsidRDefault="000B53AD" w:rsidP="000B53AD">
      <w:pPr>
        <w:spacing w:after="0" w:line="240" w:lineRule="auto"/>
        <w:rPr>
          <w:rFonts w:ascii="Times New Roman" w:hAnsi="Times New Roman" w:cs="Times New Roman"/>
        </w:rPr>
      </w:pPr>
      <w:r>
        <w:rPr>
          <w:rFonts w:ascii="Times New Roman" w:hAnsi="Times New Roman" w:cs="Times New Roman"/>
        </w:rPr>
        <w:t xml:space="preserve">      7.    Valid driver’s license, travel required.</w:t>
      </w:r>
    </w:p>
    <w:p w14:paraId="538540D2" w14:textId="77777777" w:rsidR="000B53AD" w:rsidRDefault="000B53AD" w:rsidP="000B53AD">
      <w:pPr>
        <w:spacing w:after="0" w:line="240" w:lineRule="auto"/>
        <w:rPr>
          <w:rFonts w:ascii="Times New Roman" w:hAnsi="Times New Roman" w:cs="Times New Roman"/>
        </w:rPr>
      </w:pPr>
      <w:r>
        <w:rPr>
          <w:rFonts w:ascii="Times New Roman" w:hAnsi="Times New Roman" w:cs="Times New Roman"/>
        </w:rPr>
        <w:t xml:space="preserve">      8.     Access to secure internet for remote work.  </w:t>
      </w:r>
    </w:p>
    <w:p w14:paraId="3A14A370" w14:textId="77777777" w:rsidR="000B53AD" w:rsidRDefault="000B53AD" w:rsidP="000B53AD">
      <w:pPr>
        <w:pStyle w:val="ListParagraph"/>
        <w:spacing w:after="0" w:line="240" w:lineRule="auto"/>
        <w:rPr>
          <w:rFonts w:ascii="Times New Roman" w:eastAsia="Times New Roman" w:hAnsi="Times New Roman" w:cs="Times New Roman"/>
        </w:rPr>
      </w:pPr>
    </w:p>
    <w:sectPr w:rsidR="000B53AD" w:rsidSect="00EA33F2">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EAF9" w14:textId="77777777" w:rsidR="0060477D" w:rsidRDefault="0060477D" w:rsidP="00BA4047">
      <w:pPr>
        <w:spacing w:after="0" w:line="240" w:lineRule="auto"/>
      </w:pPr>
      <w:r>
        <w:separator/>
      </w:r>
    </w:p>
  </w:endnote>
  <w:endnote w:type="continuationSeparator" w:id="0">
    <w:p w14:paraId="271E826A" w14:textId="77777777" w:rsidR="0060477D" w:rsidRDefault="0060477D" w:rsidP="00BA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16BD" w14:textId="77777777" w:rsidR="0060477D" w:rsidRDefault="0060477D" w:rsidP="00BA4047">
      <w:pPr>
        <w:spacing w:after="0" w:line="240" w:lineRule="auto"/>
      </w:pPr>
      <w:r>
        <w:separator/>
      </w:r>
    </w:p>
  </w:footnote>
  <w:footnote w:type="continuationSeparator" w:id="0">
    <w:p w14:paraId="6E43DCAA" w14:textId="77777777" w:rsidR="0060477D" w:rsidRDefault="0060477D" w:rsidP="00BA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40EB" w14:textId="446D243E" w:rsidR="00BA4047" w:rsidRDefault="00BA4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5FB"/>
    <w:multiLevelType w:val="hybridMultilevel"/>
    <w:tmpl w:val="AE100CE0"/>
    <w:lvl w:ilvl="0" w:tplc="4D8445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982C35"/>
    <w:multiLevelType w:val="hybridMultilevel"/>
    <w:tmpl w:val="37C4E68C"/>
    <w:lvl w:ilvl="0" w:tplc="21529818">
      <w:start w:val="1"/>
      <w:numFmt w:val="decimal"/>
      <w:lvlText w:val="%1."/>
      <w:lvlJc w:val="left"/>
      <w:pPr>
        <w:ind w:left="90" w:hanging="63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2" w15:restartNumberingAfterBreak="0">
    <w:nsid w:val="682400E6"/>
    <w:multiLevelType w:val="hybridMultilevel"/>
    <w:tmpl w:val="2AC06228"/>
    <w:lvl w:ilvl="0" w:tplc="21529818">
      <w:start w:val="1"/>
      <w:numFmt w:val="decimal"/>
      <w:lvlText w:val="%1."/>
      <w:lvlJc w:val="left"/>
      <w:pPr>
        <w:ind w:left="720" w:hanging="63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4364D6"/>
    <w:multiLevelType w:val="hybridMultilevel"/>
    <w:tmpl w:val="B79EDBDA"/>
    <w:lvl w:ilvl="0" w:tplc="ED20A36A">
      <w:start w:val="1"/>
      <w:numFmt w:val="decimal"/>
      <w:lvlText w:val="%1."/>
      <w:lvlJc w:val="left"/>
      <w:pPr>
        <w:ind w:left="720" w:hanging="39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17"/>
    <w:rsid w:val="00051177"/>
    <w:rsid w:val="00073E3F"/>
    <w:rsid w:val="00096D7A"/>
    <w:rsid w:val="000B53AD"/>
    <w:rsid w:val="000B7E0E"/>
    <w:rsid w:val="000D13D9"/>
    <w:rsid w:val="000D5284"/>
    <w:rsid w:val="001044AD"/>
    <w:rsid w:val="001062BA"/>
    <w:rsid w:val="0017612B"/>
    <w:rsid w:val="0018550B"/>
    <w:rsid w:val="001910CE"/>
    <w:rsid w:val="00193B74"/>
    <w:rsid w:val="001B67A6"/>
    <w:rsid w:val="001D64F8"/>
    <w:rsid w:val="00223179"/>
    <w:rsid w:val="002506AA"/>
    <w:rsid w:val="00276CC1"/>
    <w:rsid w:val="00291EF7"/>
    <w:rsid w:val="002B4164"/>
    <w:rsid w:val="002E7B71"/>
    <w:rsid w:val="003A0AA2"/>
    <w:rsid w:val="003F0BCF"/>
    <w:rsid w:val="00465CBA"/>
    <w:rsid w:val="004A6108"/>
    <w:rsid w:val="0058518D"/>
    <w:rsid w:val="005D73F7"/>
    <w:rsid w:val="0060477D"/>
    <w:rsid w:val="006B2C7E"/>
    <w:rsid w:val="006D1B57"/>
    <w:rsid w:val="0070511B"/>
    <w:rsid w:val="007A45EE"/>
    <w:rsid w:val="007A5E72"/>
    <w:rsid w:val="007E4D2F"/>
    <w:rsid w:val="00876398"/>
    <w:rsid w:val="009002E4"/>
    <w:rsid w:val="009068C2"/>
    <w:rsid w:val="00990D59"/>
    <w:rsid w:val="00A203DC"/>
    <w:rsid w:val="00A24BC2"/>
    <w:rsid w:val="00A56286"/>
    <w:rsid w:val="00AE16DD"/>
    <w:rsid w:val="00AF1969"/>
    <w:rsid w:val="00B00DEF"/>
    <w:rsid w:val="00B258DF"/>
    <w:rsid w:val="00B44E52"/>
    <w:rsid w:val="00B86351"/>
    <w:rsid w:val="00BA1459"/>
    <w:rsid w:val="00BA4047"/>
    <w:rsid w:val="00BB1898"/>
    <w:rsid w:val="00C14510"/>
    <w:rsid w:val="00C27F2D"/>
    <w:rsid w:val="00C704F4"/>
    <w:rsid w:val="00C72705"/>
    <w:rsid w:val="00C86917"/>
    <w:rsid w:val="00CC147C"/>
    <w:rsid w:val="00D45DE4"/>
    <w:rsid w:val="00DA011D"/>
    <w:rsid w:val="00E25BAA"/>
    <w:rsid w:val="00E54927"/>
    <w:rsid w:val="00E54AC5"/>
    <w:rsid w:val="00E600F9"/>
    <w:rsid w:val="00E97D94"/>
    <w:rsid w:val="00EA33F2"/>
    <w:rsid w:val="00EB627B"/>
    <w:rsid w:val="00F108A5"/>
    <w:rsid w:val="00F467F4"/>
    <w:rsid w:val="00F70F78"/>
    <w:rsid w:val="00F87085"/>
    <w:rsid w:val="00FA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F947A"/>
  <w15:docId w15:val="{C14C89B8-026F-4144-B782-33FDD21A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047"/>
  </w:style>
  <w:style w:type="paragraph" w:styleId="Heading1">
    <w:name w:val="heading 1"/>
    <w:basedOn w:val="Normal"/>
    <w:next w:val="Normal"/>
    <w:link w:val="Heading1Char"/>
    <w:uiPriority w:val="9"/>
    <w:qFormat/>
    <w:rsid w:val="00BA404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404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A404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404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40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40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40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40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40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CBA"/>
    <w:rPr>
      <w:color w:val="0563C1" w:themeColor="hyperlink"/>
      <w:u w:val="single"/>
    </w:rPr>
  </w:style>
  <w:style w:type="paragraph" w:styleId="NormalWeb">
    <w:name w:val="Normal (Web)"/>
    <w:basedOn w:val="Normal"/>
    <w:rsid w:val="00E549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1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69"/>
    <w:rPr>
      <w:rFonts w:ascii="Segoe UI" w:hAnsi="Segoe UI" w:cs="Segoe UI"/>
      <w:sz w:val="18"/>
      <w:szCs w:val="18"/>
    </w:rPr>
  </w:style>
  <w:style w:type="character" w:customStyle="1" w:styleId="Heading1Char">
    <w:name w:val="Heading 1 Char"/>
    <w:basedOn w:val="DefaultParagraphFont"/>
    <w:link w:val="Heading1"/>
    <w:uiPriority w:val="9"/>
    <w:rsid w:val="00BA404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40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A404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A404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40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40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40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40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404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4047"/>
    <w:pPr>
      <w:spacing w:line="240" w:lineRule="auto"/>
    </w:pPr>
    <w:rPr>
      <w:b/>
      <w:bCs/>
      <w:smallCaps/>
      <w:color w:val="44546A" w:themeColor="text2"/>
    </w:rPr>
  </w:style>
  <w:style w:type="paragraph" w:styleId="Title">
    <w:name w:val="Title"/>
    <w:basedOn w:val="Normal"/>
    <w:next w:val="Normal"/>
    <w:link w:val="TitleChar"/>
    <w:uiPriority w:val="10"/>
    <w:qFormat/>
    <w:rsid w:val="00BA404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404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404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404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4047"/>
    <w:rPr>
      <w:b/>
      <w:bCs/>
    </w:rPr>
  </w:style>
  <w:style w:type="character" w:styleId="Emphasis">
    <w:name w:val="Emphasis"/>
    <w:basedOn w:val="DefaultParagraphFont"/>
    <w:uiPriority w:val="20"/>
    <w:qFormat/>
    <w:rsid w:val="00BA4047"/>
    <w:rPr>
      <w:i/>
      <w:iCs/>
    </w:rPr>
  </w:style>
  <w:style w:type="paragraph" w:styleId="NoSpacing">
    <w:name w:val="No Spacing"/>
    <w:uiPriority w:val="1"/>
    <w:qFormat/>
    <w:rsid w:val="00BA4047"/>
    <w:pPr>
      <w:spacing w:after="0" w:line="240" w:lineRule="auto"/>
    </w:pPr>
  </w:style>
  <w:style w:type="paragraph" w:styleId="Quote">
    <w:name w:val="Quote"/>
    <w:basedOn w:val="Normal"/>
    <w:next w:val="Normal"/>
    <w:link w:val="QuoteChar"/>
    <w:uiPriority w:val="29"/>
    <w:qFormat/>
    <w:rsid w:val="00BA40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4047"/>
    <w:rPr>
      <w:color w:val="44546A" w:themeColor="text2"/>
      <w:sz w:val="24"/>
      <w:szCs w:val="24"/>
    </w:rPr>
  </w:style>
  <w:style w:type="paragraph" w:styleId="IntenseQuote">
    <w:name w:val="Intense Quote"/>
    <w:basedOn w:val="Normal"/>
    <w:next w:val="Normal"/>
    <w:link w:val="IntenseQuoteChar"/>
    <w:uiPriority w:val="30"/>
    <w:qFormat/>
    <w:rsid w:val="00BA404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404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4047"/>
    <w:rPr>
      <w:i/>
      <w:iCs/>
      <w:color w:val="595959" w:themeColor="text1" w:themeTint="A6"/>
    </w:rPr>
  </w:style>
  <w:style w:type="character" w:styleId="IntenseEmphasis">
    <w:name w:val="Intense Emphasis"/>
    <w:basedOn w:val="DefaultParagraphFont"/>
    <w:uiPriority w:val="21"/>
    <w:qFormat/>
    <w:rsid w:val="00BA4047"/>
    <w:rPr>
      <w:b/>
      <w:bCs/>
      <w:i/>
      <w:iCs/>
    </w:rPr>
  </w:style>
  <w:style w:type="character" w:styleId="SubtleReference">
    <w:name w:val="Subtle Reference"/>
    <w:basedOn w:val="DefaultParagraphFont"/>
    <w:uiPriority w:val="31"/>
    <w:qFormat/>
    <w:rsid w:val="00BA404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4047"/>
    <w:rPr>
      <w:b/>
      <w:bCs/>
      <w:smallCaps/>
      <w:color w:val="44546A" w:themeColor="text2"/>
      <w:u w:val="single"/>
    </w:rPr>
  </w:style>
  <w:style w:type="character" w:styleId="BookTitle">
    <w:name w:val="Book Title"/>
    <w:basedOn w:val="DefaultParagraphFont"/>
    <w:uiPriority w:val="33"/>
    <w:qFormat/>
    <w:rsid w:val="00BA4047"/>
    <w:rPr>
      <w:b/>
      <w:bCs/>
      <w:smallCaps/>
      <w:spacing w:val="10"/>
    </w:rPr>
  </w:style>
  <w:style w:type="paragraph" w:styleId="TOCHeading">
    <w:name w:val="TOC Heading"/>
    <w:basedOn w:val="Heading1"/>
    <w:next w:val="Normal"/>
    <w:uiPriority w:val="39"/>
    <w:semiHidden/>
    <w:unhideWhenUsed/>
    <w:qFormat/>
    <w:rsid w:val="00BA4047"/>
    <w:pPr>
      <w:outlineLvl w:val="9"/>
    </w:pPr>
  </w:style>
  <w:style w:type="paragraph" w:styleId="Header">
    <w:name w:val="header"/>
    <w:basedOn w:val="Normal"/>
    <w:link w:val="HeaderChar"/>
    <w:uiPriority w:val="99"/>
    <w:unhideWhenUsed/>
    <w:rsid w:val="00BA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47"/>
  </w:style>
  <w:style w:type="paragraph" w:styleId="Footer">
    <w:name w:val="footer"/>
    <w:basedOn w:val="Normal"/>
    <w:link w:val="FooterChar"/>
    <w:uiPriority w:val="99"/>
    <w:unhideWhenUsed/>
    <w:rsid w:val="00BA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47"/>
  </w:style>
  <w:style w:type="paragraph" w:styleId="ListParagraph">
    <w:name w:val="List Paragraph"/>
    <w:basedOn w:val="Normal"/>
    <w:uiPriority w:val="34"/>
    <w:qFormat/>
    <w:rsid w:val="00EA33F2"/>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9688">
      <w:bodyDiv w:val="1"/>
      <w:marLeft w:val="0"/>
      <w:marRight w:val="0"/>
      <w:marTop w:val="0"/>
      <w:marBottom w:val="0"/>
      <w:divBdr>
        <w:top w:val="none" w:sz="0" w:space="0" w:color="auto"/>
        <w:left w:val="none" w:sz="0" w:space="0" w:color="auto"/>
        <w:bottom w:val="none" w:sz="0" w:space="0" w:color="auto"/>
        <w:right w:val="none" w:sz="0" w:space="0" w:color="auto"/>
      </w:divBdr>
    </w:div>
    <w:div w:id="309362273">
      <w:bodyDiv w:val="1"/>
      <w:marLeft w:val="0"/>
      <w:marRight w:val="0"/>
      <w:marTop w:val="0"/>
      <w:marBottom w:val="0"/>
      <w:divBdr>
        <w:top w:val="none" w:sz="0" w:space="0" w:color="auto"/>
        <w:left w:val="none" w:sz="0" w:space="0" w:color="auto"/>
        <w:bottom w:val="none" w:sz="0" w:space="0" w:color="auto"/>
        <w:right w:val="none" w:sz="0" w:space="0" w:color="auto"/>
      </w:divBdr>
    </w:div>
    <w:div w:id="734547569">
      <w:bodyDiv w:val="1"/>
      <w:marLeft w:val="0"/>
      <w:marRight w:val="0"/>
      <w:marTop w:val="0"/>
      <w:marBottom w:val="0"/>
      <w:divBdr>
        <w:top w:val="none" w:sz="0" w:space="0" w:color="auto"/>
        <w:left w:val="none" w:sz="0" w:space="0" w:color="auto"/>
        <w:bottom w:val="none" w:sz="0" w:space="0" w:color="auto"/>
        <w:right w:val="none" w:sz="0" w:space="0" w:color="auto"/>
      </w:divBdr>
    </w:div>
    <w:div w:id="901521074">
      <w:bodyDiv w:val="1"/>
      <w:marLeft w:val="0"/>
      <w:marRight w:val="0"/>
      <w:marTop w:val="0"/>
      <w:marBottom w:val="0"/>
      <w:divBdr>
        <w:top w:val="none" w:sz="0" w:space="0" w:color="auto"/>
        <w:left w:val="none" w:sz="0" w:space="0" w:color="auto"/>
        <w:bottom w:val="none" w:sz="0" w:space="0" w:color="auto"/>
        <w:right w:val="none" w:sz="0" w:space="0" w:color="auto"/>
      </w:divBdr>
    </w:div>
    <w:div w:id="1051420825">
      <w:bodyDiv w:val="1"/>
      <w:marLeft w:val="0"/>
      <w:marRight w:val="0"/>
      <w:marTop w:val="0"/>
      <w:marBottom w:val="0"/>
      <w:divBdr>
        <w:top w:val="none" w:sz="0" w:space="0" w:color="auto"/>
        <w:left w:val="none" w:sz="0" w:space="0" w:color="auto"/>
        <w:bottom w:val="none" w:sz="0" w:space="0" w:color="auto"/>
        <w:right w:val="none" w:sz="0" w:space="0" w:color="auto"/>
      </w:divBdr>
    </w:div>
    <w:div w:id="1223515755">
      <w:bodyDiv w:val="1"/>
      <w:marLeft w:val="0"/>
      <w:marRight w:val="0"/>
      <w:marTop w:val="0"/>
      <w:marBottom w:val="0"/>
      <w:divBdr>
        <w:top w:val="none" w:sz="0" w:space="0" w:color="auto"/>
        <w:left w:val="none" w:sz="0" w:space="0" w:color="auto"/>
        <w:bottom w:val="none" w:sz="0" w:space="0" w:color="auto"/>
        <w:right w:val="none" w:sz="0" w:space="0" w:color="auto"/>
      </w:divBdr>
    </w:div>
    <w:div w:id="20859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Fradkin</dc:creator>
  <cp:keywords/>
  <dc:description/>
  <cp:lastModifiedBy>Sheryl Leary</cp:lastModifiedBy>
  <cp:revision>2</cp:revision>
  <cp:lastPrinted>2021-06-02T15:27:00Z</cp:lastPrinted>
  <dcterms:created xsi:type="dcterms:W3CDTF">2021-06-03T16:13:00Z</dcterms:created>
  <dcterms:modified xsi:type="dcterms:W3CDTF">2021-06-03T16:13:00Z</dcterms:modified>
</cp:coreProperties>
</file>