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43C1" w14:textId="77777777" w:rsidR="000843BE" w:rsidRDefault="005641A4" w:rsidP="000843BE">
      <w:pPr>
        <w:spacing w:after="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6BCFEFB" wp14:editId="0B8EA546">
            <wp:extent cx="2053380" cy="8001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SSCONewLogo-2014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9229" cy="810172"/>
                    </a:xfrm>
                    <a:prstGeom prst="rect">
                      <a:avLst/>
                    </a:prstGeom>
                  </pic:spPr>
                </pic:pic>
              </a:graphicData>
            </a:graphic>
          </wp:inline>
        </w:drawing>
      </w:r>
      <w:r w:rsidR="000843BE">
        <w:rPr>
          <w:rFonts w:ascii="Times New Roman" w:hAnsi="Times New Roman" w:cs="Times New Roman"/>
          <w:b/>
          <w:sz w:val="24"/>
          <w:szCs w:val="24"/>
        </w:rPr>
        <w:tab/>
      </w:r>
    </w:p>
    <w:p w14:paraId="44581A1F" w14:textId="07AAC91C" w:rsidR="000843BE" w:rsidRDefault="000843BE" w:rsidP="000843BE">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5154C" w:rsidRPr="00D7651A">
        <w:rPr>
          <w:rFonts w:ascii="Times New Roman" w:hAnsi="Times New Roman" w:cs="Times New Roman"/>
          <w:b/>
          <w:sz w:val="24"/>
          <w:szCs w:val="24"/>
        </w:rPr>
        <w:t>JOB</w:t>
      </w:r>
      <w:r w:rsidR="008D35AA" w:rsidRPr="00D7651A">
        <w:rPr>
          <w:rFonts w:ascii="Times New Roman" w:hAnsi="Times New Roman" w:cs="Times New Roman"/>
          <w:b/>
          <w:sz w:val="24"/>
          <w:szCs w:val="24"/>
        </w:rPr>
        <w:t xml:space="preserve"> </w:t>
      </w:r>
      <w:r w:rsidR="00D7651A" w:rsidRPr="00D7651A">
        <w:rPr>
          <w:rFonts w:ascii="Times New Roman" w:hAnsi="Times New Roman" w:cs="Times New Roman"/>
          <w:b/>
          <w:sz w:val="24"/>
          <w:szCs w:val="24"/>
        </w:rPr>
        <w:t>POSTING</w:t>
      </w:r>
    </w:p>
    <w:p w14:paraId="5F7E29FB" w14:textId="290998DD" w:rsidR="008D35AA" w:rsidRPr="000843BE" w:rsidRDefault="00457127" w:rsidP="000843BE">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rPr>
        <w:t>R</w:t>
      </w:r>
      <w:r w:rsidR="00D7651A">
        <w:rPr>
          <w:rFonts w:ascii="Times New Roman" w:eastAsia="Times New Roman" w:hAnsi="Times New Roman" w:cs="Times New Roman"/>
          <w:b/>
          <w:sz w:val="24"/>
          <w:szCs w:val="24"/>
        </w:rPr>
        <w:t>EGISTERED NURSE</w:t>
      </w:r>
    </w:p>
    <w:p w14:paraId="02AAA9F8" w14:textId="68473C46" w:rsidR="004A2CF6" w:rsidRDefault="004A2CF6" w:rsidP="00D7651A">
      <w:pPr>
        <w:spacing w:after="0" w:line="240" w:lineRule="auto"/>
        <w:jc w:val="center"/>
        <w:rPr>
          <w:rFonts w:ascii="Times New Roman" w:eastAsia="Times New Roman" w:hAnsi="Times New Roman" w:cs="Times New Roman"/>
          <w:b/>
          <w:sz w:val="24"/>
          <w:szCs w:val="24"/>
        </w:rPr>
      </w:pPr>
    </w:p>
    <w:p w14:paraId="15422780" w14:textId="77777777" w:rsidR="00901184" w:rsidRDefault="009555CC" w:rsidP="009555CC">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HESSCO has a full-time (37.5 hours per week) position available for a Registered Nurse</w:t>
      </w:r>
      <w:r w:rsidR="00901184">
        <w:rPr>
          <w:rFonts w:ascii="Times New Roman" w:eastAsia="Times New Roman" w:hAnsi="Times New Roman" w:cs="Times New Roman"/>
          <w:bCs/>
          <w:sz w:val="24"/>
          <w:szCs w:val="24"/>
        </w:rPr>
        <w:t>.</w:t>
      </w:r>
    </w:p>
    <w:p w14:paraId="12605A21" w14:textId="77777777" w:rsidR="00901184" w:rsidRDefault="00901184" w:rsidP="009555CC">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HESSCO </w:t>
      </w:r>
      <w:r w:rsidR="009555CC">
        <w:rPr>
          <w:rFonts w:ascii="Times New Roman" w:eastAsia="Times New Roman" w:hAnsi="Times New Roman" w:cs="Times New Roman"/>
          <w:bCs/>
          <w:sz w:val="24"/>
          <w:szCs w:val="24"/>
        </w:rPr>
        <w:t>will also consider per diem or part-time applicants.</w:t>
      </w:r>
      <w:r w:rsidR="009555CC" w:rsidRPr="0005467E">
        <w:rPr>
          <w:rFonts w:ascii="Times New Roman" w:eastAsia="Times New Roman" w:hAnsi="Times New Roman" w:cs="Times New Roman"/>
          <w:bCs/>
          <w:sz w:val="24"/>
          <w:szCs w:val="24"/>
        </w:rPr>
        <w:t xml:space="preserve"> </w:t>
      </w:r>
    </w:p>
    <w:p w14:paraId="4900D528" w14:textId="77777777" w:rsidR="00901184" w:rsidRDefault="00901184" w:rsidP="009555CC">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6639A9BE" w14:textId="7A3B8B54" w:rsidR="009555CC" w:rsidRPr="0005467E" w:rsidRDefault="00901184" w:rsidP="009555CC">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position is not required to work nights, weekends</w:t>
      </w:r>
      <w:r w:rsidR="00445002">
        <w:rPr>
          <w:rFonts w:ascii="Times New Roman" w:eastAsia="Times New Roman" w:hAnsi="Times New Roman" w:cs="Times New Roman"/>
          <w:bCs/>
          <w:sz w:val="24"/>
          <w:szCs w:val="24"/>
        </w:rPr>
        <w:t xml:space="preserve"> or holidays</w:t>
      </w:r>
      <w:r>
        <w:rPr>
          <w:rFonts w:ascii="Times New Roman" w:eastAsia="Times New Roman" w:hAnsi="Times New Roman" w:cs="Times New Roman"/>
          <w:bCs/>
          <w:sz w:val="24"/>
          <w:szCs w:val="24"/>
        </w:rPr>
        <w:t>.</w:t>
      </w:r>
    </w:p>
    <w:p w14:paraId="4D31BDC8" w14:textId="77777777" w:rsidR="009555CC" w:rsidRDefault="009555CC" w:rsidP="009555CC">
      <w:pPr>
        <w:spacing w:after="0" w:line="240" w:lineRule="auto"/>
        <w:rPr>
          <w:rFonts w:ascii="Times New Roman" w:eastAsia="Times New Roman" w:hAnsi="Times New Roman" w:cs="Times New Roman"/>
          <w:bCs/>
        </w:rPr>
      </w:pPr>
    </w:p>
    <w:p w14:paraId="54EFD428" w14:textId="53D508A6" w:rsidR="00971B47" w:rsidRPr="00266105" w:rsidRDefault="00430B70" w:rsidP="00430B70">
      <w:pPr>
        <w:widowControl w:val="0"/>
        <w:autoSpaceDE w:val="0"/>
        <w:autoSpaceDN w:val="0"/>
        <w:adjustRightInd w:val="0"/>
        <w:spacing w:after="0" w:line="240" w:lineRule="auto"/>
        <w:rPr>
          <w:rFonts w:ascii="Times New Roman" w:eastAsia="Times New Roman" w:hAnsi="Times New Roman" w:cs="Times New Roman"/>
          <w:bCs/>
          <w:sz w:val="24"/>
          <w:szCs w:val="24"/>
        </w:rPr>
      </w:pPr>
      <w:r w:rsidRPr="00266105">
        <w:rPr>
          <w:rFonts w:ascii="Times New Roman" w:eastAsia="Times New Roman" w:hAnsi="Times New Roman" w:cs="Times New Roman"/>
          <w:bCs/>
          <w:sz w:val="24"/>
          <w:szCs w:val="24"/>
        </w:rPr>
        <w:t>The Home Care Program</w:t>
      </w:r>
      <w:r w:rsidR="00AC607F" w:rsidRPr="00266105">
        <w:rPr>
          <w:rFonts w:ascii="Times New Roman" w:eastAsia="Times New Roman" w:hAnsi="Times New Roman" w:cs="Times New Roman"/>
          <w:bCs/>
          <w:sz w:val="24"/>
          <w:szCs w:val="24"/>
        </w:rPr>
        <w:t xml:space="preserve"> </w:t>
      </w:r>
      <w:r w:rsidR="00653B29" w:rsidRPr="00266105">
        <w:rPr>
          <w:rFonts w:ascii="Times New Roman" w:eastAsia="Times New Roman" w:hAnsi="Times New Roman" w:cs="Times New Roman"/>
          <w:bCs/>
          <w:sz w:val="24"/>
          <w:szCs w:val="24"/>
        </w:rPr>
        <w:t xml:space="preserve">helps older adults, and </w:t>
      </w:r>
      <w:r w:rsidRPr="00266105">
        <w:rPr>
          <w:rFonts w:ascii="Times New Roman" w:eastAsia="Times New Roman" w:hAnsi="Times New Roman" w:cs="Times New Roman"/>
          <w:bCs/>
          <w:sz w:val="24"/>
          <w:szCs w:val="24"/>
        </w:rPr>
        <w:t xml:space="preserve">individuals with a disability live safely and with </w:t>
      </w:r>
      <w:r w:rsidR="00517B92" w:rsidRPr="00266105">
        <w:rPr>
          <w:rFonts w:ascii="Times New Roman" w:eastAsia="Times New Roman" w:hAnsi="Times New Roman" w:cs="Times New Roman"/>
          <w:bCs/>
          <w:sz w:val="24"/>
          <w:szCs w:val="24"/>
        </w:rPr>
        <w:t>independence</w:t>
      </w:r>
      <w:r w:rsidRPr="00266105">
        <w:rPr>
          <w:rFonts w:ascii="Times New Roman" w:eastAsia="Times New Roman" w:hAnsi="Times New Roman" w:cs="Times New Roman"/>
          <w:bCs/>
          <w:sz w:val="24"/>
          <w:szCs w:val="24"/>
        </w:rPr>
        <w:t xml:space="preserve"> while aging in place. The </w:t>
      </w:r>
      <w:r w:rsidR="002E7478" w:rsidRPr="00266105">
        <w:rPr>
          <w:rFonts w:ascii="Times New Roman" w:eastAsia="Times New Roman" w:hAnsi="Times New Roman" w:cs="Times New Roman"/>
          <w:bCs/>
          <w:sz w:val="24"/>
          <w:szCs w:val="24"/>
        </w:rPr>
        <w:t>Registered Nurse</w:t>
      </w:r>
      <w:r w:rsidR="00971B47" w:rsidRPr="00266105">
        <w:rPr>
          <w:rFonts w:ascii="Times New Roman" w:eastAsia="Times New Roman" w:hAnsi="Times New Roman" w:cs="Times New Roman"/>
          <w:bCs/>
          <w:sz w:val="24"/>
          <w:szCs w:val="24"/>
        </w:rPr>
        <w:t xml:space="preserve"> functions as part of the interdisciplinary care management team and participates in service planning </w:t>
      </w:r>
      <w:r w:rsidR="005F547A" w:rsidRPr="00266105">
        <w:rPr>
          <w:rFonts w:ascii="Times New Roman" w:eastAsia="Times New Roman" w:hAnsi="Times New Roman" w:cs="Times New Roman"/>
          <w:bCs/>
          <w:sz w:val="24"/>
          <w:szCs w:val="24"/>
        </w:rPr>
        <w:t xml:space="preserve">and nursing </w:t>
      </w:r>
      <w:r w:rsidR="00971B47" w:rsidRPr="00266105">
        <w:rPr>
          <w:rFonts w:ascii="Times New Roman" w:eastAsia="Times New Roman" w:hAnsi="Times New Roman" w:cs="Times New Roman"/>
          <w:bCs/>
          <w:sz w:val="24"/>
          <w:szCs w:val="24"/>
        </w:rPr>
        <w:t>assessments of consumers to determine their medical eligibility for programs funded by the Executive Office of Elder Affairs (EOEA) and the Division of Medical Assistance (DMA). The nurse also performs in-home nursing assessments to determine the personal care needs of Home Care consumers.</w:t>
      </w:r>
      <w:r w:rsidR="00BF2503" w:rsidRPr="00266105">
        <w:rPr>
          <w:rFonts w:ascii="Times New Roman" w:eastAsia="Times New Roman" w:hAnsi="Times New Roman" w:cs="Times New Roman"/>
          <w:bCs/>
          <w:sz w:val="24"/>
          <w:szCs w:val="24"/>
        </w:rPr>
        <w:t xml:space="preserve">  The Comprehensive Service and Screening Model (CSSM) RN functions as part of the nursing facility interdisciplinary team to participate in discharge planning and nursing assessments of consumers to determine their medical e</w:t>
      </w:r>
      <w:r w:rsidR="00266105" w:rsidRPr="00266105">
        <w:rPr>
          <w:rFonts w:ascii="Times New Roman" w:eastAsia="Times New Roman" w:hAnsi="Times New Roman" w:cs="Times New Roman"/>
          <w:bCs/>
          <w:sz w:val="24"/>
          <w:szCs w:val="24"/>
        </w:rPr>
        <w:t>l</w:t>
      </w:r>
      <w:r w:rsidR="00BF2503" w:rsidRPr="00266105">
        <w:rPr>
          <w:rFonts w:ascii="Times New Roman" w:eastAsia="Times New Roman" w:hAnsi="Times New Roman" w:cs="Times New Roman"/>
          <w:bCs/>
          <w:sz w:val="24"/>
          <w:szCs w:val="24"/>
        </w:rPr>
        <w:t>i</w:t>
      </w:r>
      <w:r w:rsidR="00266105" w:rsidRPr="00266105">
        <w:rPr>
          <w:rFonts w:ascii="Times New Roman" w:eastAsia="Times New Roman" w:hAnsi="Times New Roman" w:cs="Times New Roman"/>
          <w:bCs/>
          <w:sz w:val="24"/>
          <w:szCs w:val="24"/>
        </w:rPr>
        <w:t>gi</w:t>
      </w:r>
      <w:r w:rsidR="00BF2503" w:rsidRPr="00266105">
        <w:rPr>
          <w:rFonts w:ascii="Times New Roman" w:eastAsia="Times New Roman" w:hAnsi="Times New Roman" w:cs="Times New Roman"/>
          <w:bCs/>
          <w:sz w:val="24"/>
          <w:szCs w:val="24"/>
        </w:rPr>
        <w:t>bility</w:t>
      </w:r>
      <w:r w:rsidR="00266105" w:rsidRPr="00266105">
        <w:rPr>
          <w:rFonts w:ascii="Times New Roman" w:eastAsia="Times New Roman" w:hAnsi="Times New Roman" w:cs="Times New Roman"/>
          <w:bCs/>
          <w:sz w:val="24"/>
          <w:szCs w:val="24"/>
        </w:rPr>
        <w:t>.</w:t>
      </w:r>
      <w:r w:rsidR="00BF2503" w:rsidRPr="00266105">
        <w:rPr>
          <w:rFonts w:ascii="Times New Roman" w:eastAsia="Times New Roman" w:hAnsi="Times New Roman" w:cs="Times New Roman"/>
          <w:bCs/>
          <w:sz w:val="24"/>
          <w:szCs w:val="24"/>
        </w:rPr>
        <w:t xml:space="preserve"> </w:t>
      </w:r>
    </w:p>
    <w:p w14:paraId="56A5E76E" w14:textId="35AC4DC3" w:rsidR="009555CC" w:rsidRDefault="009555CC" w:rsidP="00430B70">
      <w:pPr>
        <w:widowControl w:val="0"/>
        <w:autoSpaceDE w:val="0"/>
        <w:autoSpaceDN w:val="0"/>
        <w:adjustRightInd w:val="0"/>
        <w:spacing w:after="0" w:line="240" w:lineRule="auto"/>
        <w:rPr>
          <w:rFonts w:ascii="Times New Roman" w:eastAsia="Times New Roman" w:hAnsi="Times New Roman" w:cs="Times New Roman"/>
          <w:b/>
          <w:sz w:val="24"/>
          <w:szCs w:val="24"/>
        </w:rPr>
      </w:pPr>
    </w:p>
    <w:p w14:paraId="057355EB" w14:textId="77777777" w:rsidR="009555CC" w:rsidRDefault="009555CC" w:rsidP="009555C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HESSCO is an Affirmative Action/Equal Opportunity Employer and encourages all qualified candidates from diverse backgrounds to apply.  </w:t>
      </w:r>
    </w:p>
    <w:p w14:paraId="2E3013C6" w14:textId="77777777" w:rsidR="009555CC" w:rsidRDefault="009555CC" w:rsidP="00430B70">
      <w:pPr>
        <w:widowControl w:val="0"/>
        <w:autoSpaceDE w:val="0"/>
        <w:autoSpaceDN w:val="0"/>
        <w:adjustRightInd w:val="0"/>
        <w:spacing w:after="0" w:line="240" w:lineRule="auto"/>
        <w:rPr>
          <w:rFonts w:ascii="Times New Roman" w:eastAsia="Times New Roman" w:hAnsi="Times New Roman" w:cs="Times New Roman"/>
          <w:b/>
          <w:sz w:val="24"/>
          <w:szCs w:val="24"/>
        </w:rPr>
      </w:pPr>
    </w:p>
    <w:p w14:paraId="27E0A52E" w14:textId="77777777" w:rsidR="00304445" w:rsidRDefault="009F4289" w:rsidP="009F4289">
      <w:pPr>
        <w:spacing w:after="0" w:line="240" w:lineRule="auto"/>
        <w:rPr>
          <w:rFonts w:ascii="Times New Roman" w:eastAsia="Times New Roman" w:hAnsi="Times New Roman" w:cs="Times New Roman"/>
          <w:b/>
          <w:u w:val="single"/>
        </w:rPr>
      </w:pPr>
      <w:r w:rsidRPr="00971B47">
        <w:rPr>
          <w:rFonts w:ascii="Times New Roman" w:eastAsia="Times New Roman" w:hAnsi="Times New Roman" w:cs="Times New Roman"/>
          <w:b/>
          <w:u w:val="single"/>
        </w:rPr>
        <w:t>Essential Functions</w:t>
      </w:r>
      <w:r w:rsidR="008D35AA" w:rsidRPr="00971B47">
        <w:rPr>
          <w:rFonts w:ascii="Times New Roman" w:eastAsia="Times New Roman" w:hAnsi="Times New Roman" w:cs="Times New Roman"/>
          <w:b/>
          <w:u w:val="single"/>
        </w:rPr>
        <w:t>:</w:t>
      </w:r>
    </w:p>
    <w:p w14:paraId="702D8DC1" w14:textId="77777777" w:rsidR="008D73E5" w:rsidRDefault="008D73E5" w:rsidP="008D73E5">
      <w:pPr>
        <w:spacing w:after="0" w:line="240" w:lineRule="auto"/>
        <w:rPr>
          <w:rFonts w:ascii="Times New Roman" w:eastAsia="Times New Roman" w:hAnsi="Times New Roman" w:cs="Times New Roman"/>
          <w:b/>
          <w:u w:val="single"/>
        </w:rPr>
      </w:pPr>
    </w:p>
    <w:p w14:paraId="1EA42039" w14:textId="77777777" w:rsidR="008D73E5" w:rsidRPr="005F547A" w:rsidRDefault="008D73E5" w:rsidP="008D73E5">
      <w:pPr>
        <w:pStyle w:val="ListParagraph"/>
        <w:numPr>
          <w:ilvl w:val="0"/>
          <w:numId w:val="8"/>
        </w:numPr>
        <w:spacing w:after="0" w:line="240" w:lineRule="auto"/>
        <w:rPr>
          <w:rFonts w:ascii="Times New Roman" w:eastAsia="Times New Roman" w:hAnsi="Times New Roman" w:cs="Times New Roman"/>
        </w:rPr>
      </w:pPr>
      <w:r w:rsidRPr="005F547A">
        <w:rPr>
          <w:rFonts w:ascii="Times New Roman" w:eastAsia="Times New Roman" w:hAnsi="Times New Roman" w:cs="Times New Roman"/>
        </w:rPr>
        <w:t>Conducts nursing assessments and develops care plans for consumers referred for personal care; reassesses annually and as needed.</w:t>
      </w:r>
    </w:p>
    <w:p w14:paraId="1974EEF8" w14:textId="77777777" w:rsidR="008D73E5" w:rsidRPr="005F547A" w:rsidRDefault="008D73E5" w:rsidP="008D73E5">
      <w:pPr>
        <w:pStyle w:val="ListParagraph"/>
        <w:numPr>
          <w:ilvl w:val="0"/>
          <w:numId w:val="8"/>
        </w:numPr>
        <w:spacing w:after="0" w:line="240" w:lineRule="auto"/>
        <w:rPr>
          <w:rFonts w:ascii="Times New Roman" w:eastAsia="Times New Roman" w:hAnsi="Times New Roman" w:cs="Times New Roman"/>
        </w:rPr>
      </w:pPr>
      <w:r w:rsidRPr="005F547A">
        <w:rPr>
          <w:rFonts w:ascii="Times New Roman" w:eastAsia="Times New Roman" w:hAnsi="Times New Roman" w:cs="Times New Roman"/>
        </w:rPr>
        <w:t>Participates in the interdisciplinary review of consumer records and provides consultation to care managers and other staff members regarding clinical issues, and community resources.</w:t>
      </w:r>
    </w:p>
    <w:p w14:paraId="360065C7" w14:textId="77777777" w:rsidR="008D73E5" w:rsidRPr="005F547A" w:rsidRDefault="008D73E5" w:rsidP="008D73E5">
      <w:pPr>
        <w:pStyle w:val="ListParagraph"/>
        <w:numPr>
          <w:ilvl w:val="0"/>
          <w:numId w:val="8"/>
        </w:numPr>
        <w:spacing w:after="0" w:line="240" w:lineRule="auto"/>
        <w:rPr>
          <w:rFonts w:ascii="Times New Roman" w:eastAsia="Times New Roman" w:hAnsi="Times New Roman" w:cs="Times New Roman"/>
        </w:rPr>
      </w:pPr>
      <w:r w:rsidRPr="005F547A">
        <w:rPr>
          <w:rFonts w:ascii="Times New Roman" w:eastAsia="Times New Roman" w:hAnsi="Times New Roman" w:cs="Times New Roman"/>
        </w:rPr>
        <w:t>Collaborates with care managers to promote cost-effective community service plans.</w:t>
      </w:r>
    </w:p>
    <w:p w14:paraId="484D5A49" w14:textId="5F6BD7AE" w:rsidR="008D73E5" w:rsidRDefault="008D73E5" w:rsidP="008D73E5">
      <w:pPr>
        <w:pStyle w:val="ListParagraph"/>
        <w:numPr>
          <w:ilvl w:val="0"/>
          <w:numId w:val="8"/>
        </w:numPr>
        <w:spacing w:after="0" w:line="240" w:lineRule="auto"/>
        <w:rPr>
          <w:rFonts w:ascii="Times New Roman" w:eastAsia="Times New Roman" w:hAnsi="Times New Roman" w:cs="Times New Roman"/>
        </w:rPr>
      </w:pPr>
      <w:r w:rsidRPr="005F547A">
        <w:rPr>
          <w:rFonts w:ascii="Times New Roman" w:eastAsia="Times New Roman" w:hAnsi="Times New Roman" w:cs="Times New Roman"/>
        </w:rPr>
        <w:t>Screens consumers for Frail Elder Waiver eligibility and enhanced Home Care service programs.</w:t>
      </w:r>
    </w:p>
    <w:p w14:paraId="473E0CB2" w14:textId="44E4123F" w:rsidR="00BF2503" w:rsidRPr="005F547A" w:rsidRDefault="00BF2503" w:rsidP="008D73E5">
      <w:pPr>
        <w:pStyle w:val="ListParagraph"/>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Screens consumers in the nursing home to assess clinical eligibility under Mass Health regulations.</w:t>
      </w:r>
    </w:p>
    <w:p w14:paraId="5A8D77F0" w14:textId="70C467FB" w:rsidR="008D73E5" w:rsidRPr="005F547A" w:rsidRDefault="008D73E5" w:rsidP="008D73E5">
      <w:pPr>
        <w:pStyle w:val="ListParagraph"/>
        <w:numPr>
          <w:ilvl w:val="0"/>
          <w:numId w:val="8"/>
        </w:numPr>
        <w:spacing w:after="0" w:line="240" w:lineRule="auto"/>
        <w:rPr>
          <w:rFonts w:ascii="Times New Roman" w:eastAsia="Times New Roman" w:hAnsi="Times New Roman" w:cs="Times New Roman"/>
        </w:rPr>
      </w:pPr>
      <w:r w:rsidRPr="005F547A">
        <w:rPr>
          <w:rFonts w:ascii="Times New Roman" w:eastAsia="Times New Roman" w:hAnsi="Times New Roman" w:cs="Times New Roman"/>
        </w:rPr>
        <w:t>Reviews the initial assessment and service plan for all new Home Care consumers and makes recommendations related to medical needs and special programs.</w:t>
      </w:r>
    </w:p>
    <w:p w14:paraId="003F0EBA" w14:textId="77777777" w:rsidR="008D73E5" w:rsidRPr="005F547A" w:rsidRDefault="008D73E5" w:rsidP="00DB3CE6">
      <w:pPr>
        <w:pStyle w:val="ListParagraph"/>
        <w:numPr>
          <w:ilvl w:val="0"/>
          <w:numId w:val="8"/>
        </w:numPr>
        <w:spacing w:after="0" w:line="240" w:lineRule="auto"/>
        <w:rPr>
          <w:rFonts w:ascii="Times New Roman" w:eastAsia="Times New Roman" w:hAnsi="Times New Roman" w:cs="Times New Roman"/>
        </w:rPr>
      </w:pPr>
      <w:r w:rsidRPr="005F547A">
        <w:rPr>
          <w:rFonts w:ascii="Times New Roman" w:eastAsia="Times New Roman" w:hAnsi="Times New Roman" w:cs="Times New Roman"/>
        </w:rPr>
        <w:t xml:space="preserve">Performs clinical assessments and screenings for Home Care </w:t>
      </w:r>
      <w:r w:rsidR="0079756C" w:rsidRPr="005F547A">
        <w:rPr>
          <w:rFonts w:ascii="Times New Roman" w:eastAsia="Times New Roman" w:hAnsi="Times New Roman" w:cs="Times New Roman"/>
        </w:rPr>
        <w:t xml:space="preserve">consumers </w:t>
      </w:r>
      <w:r w:rsidR="00DB3CE6" w:rsidRPr="005F547A">
        <w:rPr>
          <w:rFonts w:ascii="Times New Roman" w:eastAsia="Times New Roman" w:hAnsi="Times New Roman" w:cs="Times New Roman"/>
        </w:rPr>
        <w:t>including nursing homes</w:t>
      </w:r>
      <w:r w:rsidR="00C5343B" w:rsidRPr="005F547A">
        <w:rPr>
          <w:rFonts w:ascii="Times New Roman" w:eastAsia="Times New Roman" w:hAnsi="Times New Roman" w:cs="Times New Roman"/>
        </w:rPr>
        <w:t xml:space="preserve"> as needed by supervisor.</w:t>
      </w:r>
    </w:p>
    <w:p w14:paraId="0E24B590" w14:textId="77777777" w:rsidR="008D73E5" w:rsidRPr="005F547A" w:rsidRDefault="008D73E5" w:rsidP="008D73E5">
      <w:pPr>
        <w:pStyle w:val="ListParagraph"/>
        <w:numPr>
          <w:ilvl w:val="0"/>
          <w:numId w:val="8"/>
        </w:numPr>
        <w:spacing w:after="0" w:line="240" w:lineRule="auto"/>
        <w:rPr>
          <w:rFonts w:ascii="Times New Roman" w:eastAsia="Times New Roman" w:hAnsi="Times New Roman" w:cs="Times New Roman"/>
        </w:rPr>
      </w:pPr>
      <w:r w:rsidRPr="005F547A">
        <w:rPr>
          <w:rFonts w:ascii="Times New Roman" w:eastAsia="Times New Roman" w:hAnsi="Times New Roman" w:cs="Times New Roman"/>
        </w:rPr>
        <w:t>Develops and implements training presentations on medical issues for staff and outside agencies.</w:t>
      </w:r>
    </w:p>
    <w:p w14:paraId="31560D70" w14:textId="77777777" w:rsidR="00583A1B" w:rsidRPr="005F547A" w:rsidRDefault="00583A1B" w:rsidP="00583A1B">
      <w:pPr>
        <w:pStyle w:val="ListParagraph"/>
        <w:numPr>
          <w:ilvl w:val="0"/>
          <w:numId w:val="8"/>
        </w:numPr>
        <w:spacing w:after="0" w:line="240" w:lineRule="auto"/>
        <w:rPr>
          <w:rFonts w:ascii="Times New Roman" w:eastAsia="Times New Roman" w:hAnsi="Times New Roman" w:cs="Times New Roman"/>
        </w:rPr>
      </w:pPr>
      <w:r w:rsidRPr="005F547A">
        <w:rPr>
          <w:rFonts w:ascii="Times New Roman" w:eastAsia="Times New Roman" w:hAnsi="Times New Roman" w:cs="Times New Roman"/>
        </w:rPr>
        <w:t xml:space="preserve">Manage </w:t>
      </w:r>
      <w:r w:rsidR="00C5343B" w:rsidRPr="005F547A">
        <w:rPr>
          <w:rFonts w:ascii="Times New Roman" w:eastAsia="Times New Roman" w:hAnsi="Times New Roman" w:cs="Times New Roman"/>
        </w:rPr>
        <w:t>hospital-based</w:t>
      </w:r>
      <w:r w:rsidRPr="005F547A">
        <w:rPr>
          <w:rFonts w:ascii="Times New Roman" w:eastAsia="Times New Roman" w:hAnsi="Times New Roman" w:cs="Times New Roman"/>
        </w:rPr>
        <w:t xml:space="preserve"> referrals seeking pre-admission screening to nursing homes, complete assessments, short-term </w:t>
      </w:r>
      <w:proofErr w:type="gramStart"/>
      <w:r w:rsidRPr="005F547A">
        <w:rPr>
          <w:rFonts w:ascii="Times New Roman" w:eastAsia="Times New Roman" w:hAnsi="Times New Roman" w:cs="Times New Roman"/>
        </w:rPr>
        <w:t>reviews</w:t>
      </w:r>
      <w:proofErr w:type="gramEnd"/>
      <w:r w:rsidRPr="005F547A">
        <w:rPr>
          <w:rFonts w:ascii="Times New Roman" w:eastAsia="Times New Roman" w:hAnsi="Times New Roman" w:cs="Times New Roman"/>
        </w:rPr>
        <w:t xml:space="preserve"> and discharges.    </w:t>
      </w:r>
    </w:p>
    <w:p w14:paraId="4D4E4567" w14:textId="77777777" w:rsidR="005F547A" w:rsidRPr="005F547A" w:rsidRDefault="005F547A" w:rsidP="005F547A">
      <w:pPr>
        <w:pStyle w:val="ListParagraph"/>
        <w:numPr>
          <w:ilvl w:val="0"/>
          <w:numId w:val="8"/>
        </w:numPr>
        <w:spacing w:after="0" w:line="240" w:lineRule="auto"/>
        <w:rPr>
          <w:rFonts w:ascii="Times New Roman" w:eastAsia="Times New Roman" w:hAnsi="Times New Roman" w:cs="Times New Roman"/>
        </w:rPr>
      </w:pPr>
      <w:r w:rsidRPr="005F547A">
        <w:rPr>
          <w:rFonts w:ascii="Times New Roman" w:eastAsia="Times New Roman" w:hAnsi="Times New Roman" w:cs="Times New Roman"/>
        </w:rPr>
        <w:t>Liaison with area hospitals and community agencies to facilitate family case conferences with vendors and certified home health agencies.</w:t>
      </w:r>
    </w:p>
    <w:p w14:paraId="4EC969EB" w14:textId="77777777" w:rsidR="005F547A" w:rsidRPr="005F547A" w:rsidRDefault="005F547A" w:rsidP="005F547A">
      <w:pPr>
        <w:pStyle w:val="ListParagraph"/>
        <w:numPr>
          <w:ilvl w:val="0"/>
          <w:numId w:val="8"/>
        </w:numPr>
        <w:spacing w:after="0" w:line="240" w:lineRule="auto"/>
        <w:rPr>
          <w:rFonts w:ascii="Times New Roman" w:eastAsia="Times New Roman" w:hAnsi="Times New Roman" w:cs="Times New Roman"/>
        </w:rPr>
      </w:pPr>
      <w:r w:rsidRPr="005F547A">
        <w:rPr>
          <w:rFonts w:ascii="Times New Roman" w:eastAsia="Times New Roman" w:hAnsi="Times New Roman" w:cs="Times New Roman"/>
        </w:rPr>
        <w:t>Responsible for the management of consumer information in database system.</w:t>
      </w:r>
    </w:p>
    <w:p w14:paraId="1FF12C9F" w14:textId="77777777" w:rsidR="005F547A" w:rsidRPr="005F547A" w:rsidRDefault="005F547A" w:rsidP="005F547A">
      <w:pPr>
        <w:pStyle w:val="ListParagraph"/>
        <w:numPr>
          <w:ilvl w:val="0"/>
          <w:numId w:val="8"/>
        </w:numPr>
        <w:spacing w:after="0" w:line="240" w:lineRule="auto"/>
        <w:rPr>
          <w:rFonts w:ascii="Times New Roman" w:eastAsia="Times New Roman" w:hAnsi="Times New Roman" w:cs="Times New Roman"/>
        </w:rPr>
      </w:pPr>
      <w:r w:rsidRPr="005F547A">
        <w:rPr>
          <w:rFonts w:ascii="Times New Roman" w:eastAsia="Times New Roman" w:hAnsi="Times New Roman" w:cs="Times New Roman"/>
        </w:rPr>
        <w:t xml:space="preserve">Comply with documentation standards to uphold compliance regulations set forth by the Executive Office of Elder Affairs. </w:t>
      </w:r>
    </w:p>
    <w:p w14:paraId="024997D9" w14:textId="77777777" w:rsidR="005F547A" w:rsidRPr="005F547A" w:rsidRDefault="005F547A" w:rsidP="005F547A">
      <w:pPr>
        <w:pStyle w:val="ListParagraph"/>
        <w:numPr>
          <w:ilvl w:val="0"/>
          <w:numId w:val="8"/>
        </w:numPr>
        <w:spacing w:after="0" w:line="240" w:lineRule="auto"/>
        <w:rPr>
          <w:rFonts w:ascii="Times New Roman" w:eastAsia="Times New Roman" w:hAnsi="Times New Roman" w:cs="Times New Roman"/>
        </w:rPr>
      </w:pPr>
      <w:r w:rsidRPr="005F547A">
        <w:rPr>
          <w:rFonts w:ascii="Times New Roman" w:eastAsia="Times New Roman" w:hAnsi="Times New Roman" w:cs="Times New Roman"/>
        </w:rPr>
        <w:t xml:space="preserve">Assist with onsite clinical coverage to support department functions within the home care programs.  </w:t>
      </w:r>
    </w:p>
    <w:p w14:paraId="5C530944" w14:textId="77777777" w:rsidR="005F547A" w:rsidRPr="005F547A" w:rsidRDefault="005F547A" w:rsidP="005F547A">
      <w:pPr>
        <w:pStyle w:val="ListParagraph"/>
        <w:numPr>
          <w:ilvl w:val="0"/>
          <w:numId w:val="8"/>
        </w:numPr>
        <w:spacing w:after="0" w:line="240" w:lineRule="auto"/>
        <w:rPr>
          <w:rFonts w:ascii="Times New Roman" w:eastAsia="Times New Roman" w:hAnsi="Times New Roman" w:cs="Times New Roman"/>
        </w:rPr>
      </w:pPr>
      <w:r w:rsidRPr="005F547A">
        <w:rPr>
          <w:rFonts w:ascii="Times New Roman" w:eastAsia="Times New Roman" w:hAnsi="Times New Roman" w:cs="Times New Roman"/>
        </w:rPr>
        <w:lastRenderedPageBreak/>
        <w:t xml:space="preserve">Work collaboratively with informal and formal supports, </w:t>
      </w:r>
      <w:proofErr w:type="gramStart"/>
      <w:r w:rsidRPr="005F547A">
        <w:rPr>
          <w:rFonts w:ascii="Times New Roman" w:eastAsia="Times New Roman" w:hAnsi="Times New Roman" w:cs="Times New Roman"/>
        </w:rPr>
        <w:t>vendors</w:t>
      </w:r>
      <w:proofErr w:type="gramEnd"/>
      <w:r w:rsidRPr="005F547A">
        <w:rPr>
          <w:rFonts w:ascii="Times New Roman" w:eastAsia="Times New Roman" w:hAnsi="Times New Roman" w:cs="Times New Roman"/>
        </w:rPr>
        <w:t xml:space="preserve"> and other community agencies.</w:t>
      </w:r>
    </w:p>
    <w:p w14:paraId="789760B3" w14:textId="77777777" w:rsidR="005F547A" w:rsidRPr="005F547A" w:rsidRDefault="005F547A" w:rsidP="005F547A">
      <w:pPr>
        <w:pStyle w:val="ListParagraph"/>
        <w:numPr>
          <w:ilvl w:val="0"/>
          <w:numId w:val="8"/>
        </w:numPr>
        <w:spacing w:after="0" w:line="240" w:lineRule="auto"/>
        <w:rPr>
          <w:rFonts w:ascii="Times New Roman" w:eastAsia="Times New Roman" w:hAnsi="Times New Roman" w:cs="Times New Roman"/>
        </w:rPr>
      </w:pPr>
      <w:r w:rsidRPr="005F547A">
        <w:rPr>
          <w:rFonts w:ascii="Times New Roman" w:eastAsia="Times New Roman" w:hAnsi="Times New Roman" w:cs="Times New Roman"/>
        </w:rPr>
        <w:t>Attend required agency meetings and statewide trainings.</w:t>
      </w:r>
    </w:p>
    <w:p w14:paraId="6265B28E" w14:textId="77777777" w:rsidR="005F547A" w:rsidRPr="005F547A" w:rsidRDefault="005F547A" w:rsidP="005F547A">
      <w:pPr>
        <w:pStyle w:val="ListParagraph"/>
        <w:numPr>
          <w:ilvl w:val="0"/>
          <w:numId w:val="8"/>
        </w:numPr>
        <w:spacing w:after="0" w:line="240" w:lineRule="auto"/>
        <w:rPr>
          <w:rFonts w:ascii="Times New Roman" w:eastAsia="Times New Roman" w:hAnsi="Times New Roman" w:cs="Times New Roman"/>
        </w:rPr>
      </w:pPr>
      <w:r w:rsidRPr="005F547A">
        <w:rPr>
          <w:rFonts w:ascii="Times New Roman" w:eastAsia="Times New Roman" w:hAnsi="Times New Roman" w:cs="Times New Roman"/>
        </w:rPr>
        <w:t>Perform other duties as assigned by supervisor.</w:t>
      </w:r>
    </w:p>
    <w:p w14:paraId="15E34F16" w14:textId="77777777" w:rsidR="00901184" w:rsidRDefault="00901184" w:rsidP="009F4289">
      <w:pPr>
        <w:spacing w:after="0" w:line="240" w:lineRule="auto"/>
        <w:rPr>
          <w:rFonts w:ascii="Times New Roman" w:eastAsia="Times New Roman" w:hAnsi="Times New Roman" w:cs="Times New Roman"/>
          <w:b/>
          <w:u w:val="single"/>
        </w:rPr>
      </w:pPr>
    </w:p>
    <w:p w14:paraId="384F2CB1" w14:textId="3FFE327A" w:rsidR="0075154C" w:rsidRPr="00D154F1" w:rsidRDefault="00D84A9C" w:rsidP="009F4289">
      <w:pPr>
        <w:spacing w:after="0" w:line="240" w:lineRule="auto"/>
        <w:rPr>
          <w:rFonts w:ascii="Times New Roman" w:eastAsia="Times New Roman" w:hAnsi="Times New Roman" w:cs="Times New Roman"/>
          <w:b/>
          <w:u w:val="single"/>
        </w:rPr>
      </w:pPr>
      <w:r w:rsidRPr="00D154F1">
        <w:rPr>
          <w:rFonts w:ascii="Times New Roman" w:eastAsia="Times New Roman" w:hAnsi="Times New Roman" w:cs="Times New Roman"/>
          <w:b/>
          <w:u w:val="single"/>
        </w:rPr>
        <w:t>Qualifications:</w:t>
      </w:r>
    </w:p>
    <w:p w14:paraId="50725F23" w14:textId="77777777" w:rsidR="00D84A9C" w:rsidRDefault="00D84A9C" w:rsidP="009F4289">
      <w:pPr>
        <w:spacing w:after="0" w:line="240" w:lineRule="auto"/>
        <w:rPr>
          <w:rFonts w:ascii="Times New Roman" w:hAnsi="Times New Roman" w:cs="Times New Roman"/>
        </w:rPr>
      </w:pPr>
    </w:p>
    <w:p w14:paraId="4EB89D94" w14:textId="5A435396" w:rsidR="005F547A" w:rsidRPr="00297809" w:rsidRDefault="00297809" w:rsidP="00297809">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Valid Massachusetts RN license; and </w:t>
      </w:r>
      <w:r w:rsidRPr="00297809">
        <w:rPr>
          <w:rFonts w:ascii="Times New Roman" w:hAnsi="Times New Roman" w:cs="Times New Roman"/>
        </w:rPr>
        <w:t xml:space="preserve">(A) </w:t>
      </w:r>
      <w:r w:rsidR="00C56DA3" w:rsidRPr="00297809">
        <w:rPr>
          <w:rFonts w:ascii="Times New Roman" w:hAnsi="Times New Roman" w:cs="Times New Roman"/>
        </w:rPr>
        <w:t>B</w:t>
      </w:r>
      <w:r w:rsidR="006F2DB8" w:rsidRPr="00297809">
        <w:rPr>
          <w:rFonts w:ascii="Times New Roman" w:hAnsi="Times New Roman" w:cs="Times New Roman"/>
        </w:rPr>
        <w:t>achelor</w:t>
      </w:r>
      <w:r w:rsidRPr="00297809">
        <w:rPr>
          <w:rFonts w:ascii="Times New Roman" w:hAnsi="Times New Roman" w:cs="Times New Roman"/>
        </w:rPr>
        <w:t xml:space="preserve"> of Science degree in Nursing or an Associates of Science degree in Nursing and at least one (1) year clinical experience</w:t>
      </w:r>
      <w:r w:rsidR="006F2DB8" w:rsidRPr="00297809">
        <w:rPr>
          <w:rFonts w:ascii="Times New Roman" w:hAnsi="Times New Roman" w:cs="Times New Roman"/>
        </w:rPr>
        <w:t xml:space="preserve"> </w:t>
      </w:r>
      <w:r w:rsidRPr="00297809">
        <w:rPr>
          <w:rFonts w:ascii="Times New Roman" w:hAnsi="Times New Roman" w:cs="Times New Roman"/>
        </w:rPr>
        <w:t xml:space="preserve">and/or nursing in the community or long-term care setting; or (B) </w:t>
      </w:r>
      <w:r w:rsidR="00C56DA3" w:rsidRPr="00297809">
        <w:rPr>
          <w:rFonts w:ascii="Times New Roman" w:hAnsi="Times New Roman" w:cs="Times New Roman"/>
        </w:rPr>
        <w:t xml:space="preserve">Diploma </w:t>
      </w:r>
      <w:r w:rsidRPr="00297809">
        <w:rPr>
          <w:rFonts w:ascii="Times New Roman" w:hAnsi="Times New Roman" w:cs="Times New Roman"/>
        </w:rPr>
        <w:t>RN and</w:t>
      </w:r>
      <w:r w:rsidR="00C56DA3" w:rsidRPr="00297809">
        <w:rPr>
          <w:rFonts w:ascii="Times New Roman" w:hAnsi="Times New Roman" w:cs="Times New Roman"/>
        </w:rPr>
        <w:t xml:space="preserve"> </w:t>
      </w:r>
      <w:r w:rsidRPr="00297809">
        <w:rPr>
          <w:rFonts w:ascii="Times New Roman" w:hAnsi="Times New Roman" w:cs="Times New Roman"/>
        </w:rPr>
        <w:t>two (</w:t>
      </w:r>
      <w:r w:rsidR="00C56DA3" w:rsidRPr="00297809">
        <w:rPr>
          <w:rFonts w:ascii="Times New Roman" w:hAnsi="Times New Roman" w:cs="Times New Roman"/>
        </w:rPr>
        <w:t>2</w:t>
      </w:r>
      <w:r w:rsidRPr="00297809">
        <w:rPr>
          <w:rFonts w:ascii="Times New Roman" w:hAnsi="Times New Roman" w:cs="Times New Roman"/>
        </w:rPr>
        <w:t>)</w:t>
      </w:r>
      <w:r w:rsidR="001670CE" w:rsidRPr="00297809">
        <w:rPr>
          <w:rFonts w:ascii="Times New Roman" w:hAnsi="Times New Roman" w:cs="Times New Roman"/>
        </w:rPr>
        <w:t xml:space="preserve"> years</w:t>
      </w:r>
      <w:r w:rsidRPr="00297809">
        <w:rPr>
          <w:rFonts w:ascii="Times New Roman" w:hAnsi="Times New Roman" w:cs="Times New Roman"/>
        </w:rPr>
        <w:t xml:space="preserve"> additional years of community</w:t>
      </w:r>
      <w:r>
        <w:rPr>
          <w:rFonts w:ascii="Times New Roman" w:hAnsi="Times New Roman" w:cs="Times New Roman"/>
        </w:rPr>
        <w:t>-</w:t>
      </w:r>
      <w:r w:rsidRPr="00297809">
        <w:rPr>
          <w:rFonts w:ascii="Times New Roman" w:hAnsi="Times New Roman" w:cs="Times New Roman"/>
        </w:rPr>
        <w:t xml:space="preserve">based nursing experience or long-term </w:t>
      </w:r>
      <w:r w:rsidR="001670CE" w:rsidRPr="00297809">
        <w:rPr>
          <w:rFonts w:ascii="Times New Roman" w:hAnsi="Times New Roman" w:cs="Times New Roman"/>
        </w:rPr>
        <w:t>experience in community</w:t>
      </w:r>
      <w:r w:rsidR="00C56DA3" w:rsidRPr="00297809">
        <w:rPr>
          <w:rFonts w:ascii="Times New Roman" w:hAnsi="Times New Roman" w:cs="Times New Roman"/>
        </w:rPr>
        <w:t xml:space="preserve"> care</w:t>
      </w:r>
      <w:r w:rsidR="001670CE" w:rsidRPr="00297809">
        <w:rPr>
          <w:rFonts w:ascii="Times New Roman" w:hAnsi="Times New Roman" w:cs="Times New Roman"/>
        </w:rPr>
        <w:t xml:space="preserve"> or </w:t>
      </w:r>
      <w:r w:rsidR="00C56DA3" w:rsidRPr="00297809">
        <w:rPr>
          <w:rFonts w:ascii="Times New Roman" w:hAnsi="Times New Roman" w:cs="Times New Roman"/>
        </w:rPr>
        <w:t>long-term</w:t>
      </w:r>
      <w:r w:rsidR="001670CE" w:rsidRPr="00297809">
        <w:rPr>
          <w:rFonts w:ascii="Times New Roman" w:hAnsi="Times New Roman" w:cs="Times New Roman"/>
        </w:rPr>
        <w:t xml:space="preserve"> care</w:t>
      </w:r>
      <w:r w:rsidR="00C56DA3" w:rsidRPr="00297809">
        <w:rPr>
          <w:rFonts w:ascii="Times New Roman" w:hAnsi="Times New Roman" w:cs="Times New Roman"/>
        </w:rPr>
        <w:t xml:space="preserve"> </w:t>
      </w:r>
      <w:r w:rsidRPr="00297809">
        <w:rPr>
          <w:rFonts w:ascii="Times New Roman" w:hAnsi="Times New Roman" w:cs="Times New Roman"/>
        </w:rPr>
        <w:t xml:space="preserve">direct service </w:t>
      </w:r>
      <w:r w:rsidR="00C56DA3" w:rsidRPr="00297809">
        <w:rPr>
          <w:rFonts w:ascii="Times New Roman" w:hAnsi="Times New Roman" w:cs="Times New Roman"/>
        </w:rPr>
        <w:t>experience.</w:t>
      </w:r>
    </w:p>
    <w:p w14:paraId="7BB49FE4" w14:textId="39D5F8F4" w:rsidR="007A0F34" w:rsidRPr="007A0F34" w:rsidRDefault="007A0F34" w:rsidP="007A0F34">
      <w:pPr>
        <w:pStyle w:val="ListParagraph"/>
        <w:numPr>
          <w:ilvl w:val="0"/>
          <w:numId w:val="9"/>
        </w:numPr>
        <w:spacing w:after="0" w:line="240" w:lineRule="auto"/>
        <w:rPr>
          <w:rFonts w:ascii="Times New Roman" w:hAnsi="Times New Roman" w:cs="Times New Roman"/>
        </w:rPr>
      </w:pPr>
      <w:r w:rsidRPr="007A0F34">
        <w:rPr>
          <w:rFonts w:ascii="Times New Roman" w:hAnsi="Times New Roman" w:cs="Times New Roman"/>
        </w:rPr>
        <w:t>Valid driver’s license, travel required</w:t>
      </w:r>
      <w:r w:rsidR="0014407F">
        <w:rPr>
          <w:rFonts w:ascii="Times New Roman" w:hAnsi="Times New Roman" w:cs="Times New Roman"/>
        </w:rPr>
        <w:t>.</w:t>
      </w:r>
      <w:r w:rsidRPr="007A0F34">
        <w:rPr>
          <w:rFonts w:ascii="Times New Roman" w:hAnsi="Times New Roman" w:cs="Times New Roman"/>
        </w:rPr>
        <w:t xml:space="preserve"> </w:t>
      </w:r>
    </w:p>
    <w:p w14:paraId="1B8204C5" w14:textId="700B4721" w:rsidR="001D4388" w:rsidRPr="007A0F34" w:rsidRDefault="001D4388" w:rsidP="007A0F34">
      <w:pPr>
        <w:pStyle w:val="ListParagraph"/>
        <w:numPr>
          <w:ilvl w:val="0"/>
          <w:numId w:val="9"/>
        </w:numPr>
        <w:spacing w:after="0" w:line="240" w:lineRule="auto"/>
        <w:rPr>
          <w:rFonts w:ascii="Times New Roman" w:hAnsi="Times New Roman" w:cs="Times New Roman"/>
        </w:rPr>
      </w:pPr>
      <w:r w:rsidRPr="007A0F34">
        <w:rPr>
          <w:rFonts w:ascii="Times New Roman" w:hAnsi="Times New Roman" w:cs="Times New Roman"/>
        </w:rPr>
        <w:t>Strong communicator, both verbal and written.</w:t>
      </w:r>
    </w:p>
    <w:p w14:paraId="65FDB069" w14:textId="77777777" w:rsidR="001D4388" w:rsidRPr="001D4388" w:rsidRDefault="001D4388" w:rsidP="001D4388">
      <w:pPr>
        <w:spacing w:after="0" w:line="240" w:lineRule="auto"/>
        <w:rPr>
          <w:rFonts w:ascii="Times New Roman" w:hAnsi="Times New Roman" w:cs="Times New Roman"/>
        </w:rPr>
      </w:pPr>
      <w:r>
        <w:rPr>
          <w:rFonts w:ascii="Times New Roman" w:hAnsi="Times New Roman" w:cs="Times New Roman"/>
        </w:rPr>
        <w:t xml:space="preserve">      </w:t>
      </w:r>
      <w:r w:rsidRPr="001D4388">
        <w:rPr>
          <w:rFonts w:ascii="Times New Roman" w:hAnsi="Times New Roman" w:cs="Times New Roman"/>
        </w:rPr>
        <w:t>4.</w:t>
      </w:r>
      <w:r w:rsidRPr="001D4388">
        <w:rPr>
          <w:rFonts w:ascii="Times New Roman" w:hAnsi="Times New Roman" w:cs="Times New Roman"/>
        </w:rPr>
        <w:tab/>
        <w:t xml:space="preserve">Proficiency in Microsoft Office, Excel, Word; adept to learning new software programs. </w:t>
      </w:r>
    </w:p>
    <w:p w14:paraId="5065AAD9" w14:textId="77777777" w:rsidR="001D4388" w:rsidRPr="001D4388" w:rsidRDefault="001D4388" w:rsidP="001D4388">
      <w:pPr>
        <w:spacing w:after="0" w:line="240" w:lineRule="auto"/>
        <w:rPr>
          <w:rFonts w:ascii="Times New Roman" w:hAnsi="Times New Roman" w:cs="Times New Roman"/>
        </w:rPr>
      </w:pPr>
      <w:r>
        <w:rPr>
          <w:rFonts w:ascii="Times New Roman" w:hAnsi="Times New Roman" w:cs="Times New Roman"/>
        </w:rPr>
        <w:t xml:space="preserve">      </w:t>
      </w:r>
      <w:r w:rsidRPr="001D4388">
        <w:rPr>
          <w:rFonts w:ascii="Times New Roman" w:hAnsi="Times New Roman" w:cs="Times New Roman"/>
        </w:rPr>
        <w:t>5.</w:t>
      </w:r>
      <w:r w:rsidRPr="001D4388">
        <w:rPr>
          <w:rFonts w:ascii="Times New Roman" w:hAnsi="Times New Roman" w:cs="Times New Roman"/>
        </w:rPr>
        <w:tab/>
      </w:r>
      <w:r>
        <w:rPr>
          <w:rFonts w:ascii="Times New Roman" w:hAnsi="Times New Roman" w:cs="Times New Roman"/>
        </w:rPr>
        <w:t>Self-starter,</w:t>
      </w:r>
      <w:r w:rsidRPr="001D4388">
        <w:rPr>
          <w:rFonts w:ascii="Times New Roman" w:hAnsi="Times New Roman" w:cs="Times New Roman"/>
        </w:rPr>
        <w:t xml:space="preserve"> able to prioritize, meet deadlines and manage time effectively. </w:t>
      </w:r>
    </w:p>
    <w:p w14:paraId="67582697" w14:textId="6B0037AE" w:rsidR="001D4388" w:rsidRDefault="001D4388" w:rsidP="001D4388">
      <w:pPr>
        <w:spacing w:after="0" w:line="240" w:lineRule="auto"/>
        <w:rPr>
          <w:rFonts w:ascii="Times New Roman" w:hAnsi="Times New Roman" w:cs="Times New Roman"/>
        </w:rPr>
      </w:pPr>
      <w:r>
        <w:rPr>
          <w:rFonts w:ascii="Times New Roman" w:hAnsi="Times New Roman" w:cs="Times New Roman"/>
        </w:rPr>
        <w:t xml:space="preserve">      6</w:t>
      </w:r>
      <w:r w:rsidRPr="001D4388">
        <w:rPr>
          <w:rFonts w:ascii="Times New Roman" w:hAnsi="Times New Roman" w:cs="Times New Roman"/>
        </w:rPr>
        <w:t>.</w:t>
      </w:r>
      <w:r w:rsidRPr="001D4388">
        <w:rPr>
          <w:rFonts w:ascii="Times New Roman" w:hAnsi="Times New Roman" w:cs="Times New Roman"/>
        </w:rPr>
        <w:tab/>
        <w:t xml:space="preserve">Candidate will </w:t>
      </w:r>
      <w:r w:rsidR="009F23A0" w:rsidRPr="001D4388">
        <w:rPr>
          <w:rFonts w:ascii="Times New Roman" w:hAnsi="Times New Roman" w:cs="Times New Roman"/>
        </w:rPr>
        <w:t>po</w:t>
      </w:r>
      <w:r w:rsidR="009F23A0">
        <w:rPr>
          <w:rFonts w:ascii="Times New Roman" w:hAnsi="Times New Roman" w:cs="Times New Roman"/>
        </w:rPr>
        <w:t>s</w:t>
      </w:r>
      <w:r w:rsidR="009F23A0" w:rsidRPr="001D4388">
        <w:rPr>
          <w:rFonts w:ascii="Times New Roman" w:hAnsi="Times New Roman" w:cs="Times New Roman"/>
        </w:rPr>
        <w:t>sess</w:t>
      </w:r>
      <w:r w:rsidRPr="001D4388">
        <w:rPr>
          <w:rFonts w:ascii="Times New Roman" w:hAnsi="Times New Roman" w:cs="Times New Roman"/>
        </w:rPr>
        <w:t xml:space="preserve"> strong work ethic with a high level of integrity and good interpersonal skills.</w:t>
      </w:r>
    </w:p>
    <w:p w14:paraId="2EBFAAC8" w14:textId="60BC6A5A" w:rsidR="00C2324F" w:rsidRDefault="007A0F34" w:rsidP="007A0F34">
      <w:pPr>
        <w:spacing w:after="0" w:line="240" w:lineRule="auto"/>
        <w:rPr>
          <w:rFonts w:ascii="Times New Roman" w:hAnsi="Times New Roman" w:cs="Times New Roman"/>
        </w:rPr>
      </w:pPr>
      <w:r>
        <w:rPr>
          <w:rFonts w:ascii="Times New Roman" w:hAnsi="Times New Roman" w:cs="Times New Roman"/>
        </w:rPr>
        <w:t xml:space="preserve">      7.  </w:t>
      </w:r>
      <w:r w:rsidR="0014407F">
        <w:rPr>
          <w:rFonts w:ascii="Times New Roman" w:hAnsi="Times New Roman" w:cs="Times New Roman"/>
        </w:rPr>
        <w:t xml:space="preserve"> </w:t>
      </w:r>
      <w:r>
        <w:rPr>
          <w:rFonts w:ascii="Times New Roman" w:hAnsi="Times New Roman" w:cs="Times New Roman"/>
        </w:rPr>
        <w:t>A</w:t>
      </w:r>
      <w:r w:rsidR="00C2324F">
        <w:rPr>
          <w:rFonts w:ascii="Times New Roman" w:hAnsi="Times New Roman" w:cs="Times New Roman"/>
        </w:rPr>
        <w:t xml:space="preserve">ccess to secure internet connection for remote work required.  </w:t>
      </w:r>
      <w:r w:rsidR="00E24338">
        <w:rPr>
          <w:rFonts w:ascii="Times New Roman" w:hAnsi="Times New Roman" w:cs="Times New Roman"/>
        </w:rPr>
        <w:tab/>
      </w:r>
    </w:p>
    <w:p w14:paraId="28F476D4" w14:textId="6DC9FBFD" w:rsidR="00E24338" w:rsidRDefault="00E24338" w:rsidP="00E24338">
      <w:pPr>
        <w:tabs>
          <w:tab w:val="left" w:pos="720"/>
          <w:tab w:val="left" w:pos="1440"/>
          <w:tab w:val="left" w:pos="2160"/>
          <w:tab w:val="left" w:pos="2880"/>
          <w:tab w:val="left" w:pos="3600"/>
          <w:tab w:val="left" w:pos="4320"/>
          <w:tab w:val="left" w:pos="5040"/>
          <w:tab w:val="left" w:pos="5760"/>
          <w:tab w:val="left" w:pos="6850"/>
        </w:tabs>
        <w:spacing w:after="0" w:line="240" w:lineRule="auto"/>
        <w:rPr>
          <w:rFonts w:ascii="Times New Roman" w:hAnsi="Times New Roman" w:cs="Times New Roman"/>
        </w:rPr>
      </w:pPr>
    </w:p>
    <w:p w14:paraId="391E4293" w14:textId="77777777" w:rsidR="00D64CF6" w:rsidRDefault="00D64CF6" w:rsidP="00D64C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Benefits which begin on first day of employment and include the accrual of two weeks’ vacation and fifteen sick days first year, 3 personal days, 12 holidays, health and dental insurance, </w:t>
      </w:r>
      <w:proofErr w:type="gramStart"/>
      <w:r>
        <w:rPr>
          <w:rFonts w:ascii="Times New Roman" w:hAnsi="Times New Roman" w:cs="Times New Roman"/>
          <w:sz w:val="24"/>
          <w:szCs w:val="24"/>
        </w:rPr>
        <w:t>life</w:t>
      </w:r>
      <w:proofErr w:type="gramEnd"/>
      <w:r>
        <w:rPr>
          <w:rFonts w:ascii="Times New Roman" w:hAnsi="Times New Roman" w:cs="Times New Roman"/>
          <w:sz w:val="24"/>
          <w:szCs w:val="24"/>
        </w:rPr>
        <w:t xml:space="preserve"> and long-term disability insurance, 403(b) retirement plan and pre-tax deductions.</w:t>
      </w:r>
    </w:p>
    <w:p w14:paraId="58ECD878" w14:textId="77777777" w:rsidR="00D64CF6" w:rsidRDefault="00D64CF6" w:rsidP="00D64CF6">
      <w:pPr>
        <w:spacing w:after="0" w:line="240" w:lineRule="auto"/>
        <w:rPr>
          <w:rFonts w:ascii="Times New Roman" w:hAnsi="Times New Roman" w:cs="Times New Roman"/>
          <w:sz w:val="24"/>
          <w:szCs w:val="24"/>
        </w:rPr>
      </w:pPr>
    </w:p>
    <w:p w14:paraId="78D4FC43" w14:textId="03C10529" w:rsidR="00D64CF6" w:rsidRDefault="00D64CF6" w:rsidP="00D64CF6">
      <w:pPr>
        <w:tabs>
          <w:tab w:val="left" w:pos="720"/>
          <w:tab w:val="left" w:pos="1440"/>
          <w:tab w:val="left" w:pos="2160"/>
          <w:tab w:val="left" w:pos="2880"/>
          <w:tab w:val="left" w:pos="3600"/>
          <w:tab w:val="left" w:pos="4320"/>
          <w:tab w:val="left" w:pos="5040"/>
          <w:tab w:val="left" w:pos="5760"/>
          <w:tab w:val="left" w:pos="68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email cover letter and resume to:  </w:t>
      </w:r>
      <w:hyperlink r:id="rId9" w:history="1">
        <w:r w:rsidRPr="008819A2">
          <w:rPr>
            <w:rStyle w:val="Hyperlink"/>
            <w:rFonts w:ascii="Times New Roman" w:hAnsi="Times New Roman" w:cs="Times New Roman"/>
            <w:sz w:val="24"/>
            <w:szCs w:val="24"/>
          </w:rPr>
          <w:t>nrichendollar@hessco.org</w:t>
        </w:r>
      </w:hyperlink>
    </w:p>
    <w:p w14:paraId="6D86190F" w14:textId="15623516" w:rsidR="00D64CF6" w:rsidRDefault="00D64CF6" w:rsidP="00D64CF6">
      <w:pPr>
        <w:tabs>
          <w:tab w:val="left" w:pos="720"/>
          <w:tab w:val="left" w:pos="1440"/>
          <w:tab w:val="left" w:pos="2160"/>
          <w:tab w:val="left" w:pos="2880"/>
          <w:tab w:val="left" w:pos="3600"/>
          <w:tab w:val="left" w:pos="4320"/>
          <w:tab w:val="left" w:pos="5040"/>
          <w:tab w:val="left" w:pos="5760"/>
          <w:tab w:val="left" w:pos="6850"/>
        </w:tabs>
        <w:spacing w:after="0" w:line="240" w:lineRule="auto"/>
        <w:rPr>
          <w:rFonts w:ascii="Times New Roman" w:hAnsi="Times New Roman" w:cs="Times New Roman"/>
          <w:sz w:val="24"/>
          <w:szCs w:val="24"/>
        </w:rPr>
      </w:pPr>
      <w:r>
        <w:rPr>
          <w:rFonts w:ascii="Times New Roman" w:hAnsi="Times New Roman" w:cs="Times New Roman"/>
          <w:sz w:val="24"/>
          <w:szCs w:val="24"/>
        </w:rPr>
        <w:t>HESSCO, One Merchant Street, Sharon, MA  02067</w:t>
      </w:r>
    </w:p>
    <w:p w14:paraId="739B530C" w14:textId="28CDED32" w:rsidR="00D64CF6" w:rsidRDefault="00D64CF6" w:rsidP="00D64CF6">
      <w:pPr>
        <w:tabs>
          <w:tab w:val="left" w:pos="720"/>
          <w:tab w:val="left" w:pos="1440"/>
          <w:tab w:val="left" w:pos="2160"/>
          <w:tab w:val="left" w:pos="2880"/>
          <w:tab w:val="left" w:pos="3600"/>
          <w:tab w:val="left" w:pos="4320"/>
          <w:tab w:val="left" w:pos="5040"/>
          <w:tab w:val="left" w:pos="5760"/>
          <w:tab w:val="left" w:pos="6850"/>
        </w:tabs>
        <w:spacing w:after="0" w:line="240" w:lineRule="auto"/>
        <w:rPr>
          <w:rFonts w:ascii="Times New Roman" w:hAnsi="Times New Roman" w:cs="Times New Roman"/>
          <w:sz w:val="24"/>
          <w:szCs w:val="24"/>
        </w:rPr>
      </w:pPr>
    </w:p>
    <w:p w14:paraId="7F115820" w14:textId="03AD6C23" w:rsidR="00D64CF6" w:rsidRDefault="00D64CF6" w:rsidP="00D64CF6">
      <w:pPr>
        <w:tabs>
          <w:tab w:val="left" w:pos="720"/>
          <w:tab w:val="left" w:pos="1440"/>
          <w:tab w:val="left" w:pos="2160"/>
          <w:tab w:val="left" w:pos="2880"/>
          <w:tab w:val="left" w:pos="3600"/>
          <w:tab w:val="left" w:pos="4320"/>
          <w:tab w:val="left" w:pos="5040"/>
          <w:tab w:val="left" w:pos="5760"/>
          <w:tab w:val="left" w:pos="6850"/>
        </w:tabs>
        <w:spacing w:after="0" w:line="240" w:lineRule="auto"/>
        <w:rPr>
          <w:rFonts w:ascii="Times New Roman" w:hAnsi="Times New Roman" w:cs="Times New Roman"/>
          <w:sz w:val="24"/>
          <w:szCs w:val="24"/>
        </w:rPr>
      </w:pPr>
    </w:p>
    <w:p w14:paraId="2F1A3982" w14:textId="1C1CEBF2" w:rsidR="007858E4" w:rsidRDefault="007858E4" w:rsidP="00D64CF6">
      <w:pPr>
        <w:tabs>
          <w:tab w:val="left" w:pos="720"/>
          <w:tab w:val="left" w:pos="1440"/>
          <w:tab w:val="left" w:pos="2160"/>
          <w:tab w:val="left" w:pos="2880"/>
          <w:tab w:val="left" w:pos="3600"/>
          <w:tab w:val="left" w:pos="4320"/>
          <w:tab w:val="left" w:pos="5040"/>
          <w:tab w:val="left" w:pos="5760"/>
          <w:tab w:val="left" w:pos="6850"/>
        </w:tabs>
        <w:spacing w:after="0" w:line="240" w:lineRule="auto"/>
        <w:rPr>
          <w:rFonts w:ascii="Times New Roman" w:hAnsi="Times New Roman" w:cs="Times New Roman"/>
          <w:sz w:val="24"/>
          <w:szCs w:val="24"/>
        </w:rPr>
      </w:pPr>
    </w:p>
    <w:p w14:paraId="1C9473D7" w14:textId="77777777" w:rsidR="007858E4" w:rsidRDefault="007858E4" w:rsidP="00D64CF6">
      <w:pPr>
        <w:tabs>
          <w:tab w:val="left" w:pos="720"/>
          <w:tab w:val="left" w:pos="1440"/>
          <w:tab w:val="left" w:pos="2160"/>
          <w:tab w:val="left" w:pos="2880"/>
          <w:tab w:val="left" w:pos="3600"/>
          <w:tab w:val="left" w:pos="4320"/>
          <w:tab w:val="left" w:pos="5040"/>
          <w:tab w:val="left" w:pos="5760"/>
          <w:tab w:val="left" w:pos="6850"/>
        </w:tabs>
        <w:spacing w:after="0" w:line="240" w:lineRule="auto"/>
        <w:rPr>
          <w:rFonts w:ascii="Times New Roman" w:hAnsi="Times New Roman" w:cs="Times New Roman"/>
          <w:sz w:val="24"/>
          <w:szCs w:val="24"/>
        </w:rPr>
      </w:pPr>
    </w:p>
    <w:p w14:paraId="4C61B01C" w14:textId="5B7A737D" w:rsidR="00D64CF6" w:rsidRDefault="00D64CF6" w:rsidP="00D64CF6">
      <w:pPr>
        <w:tabs>
          <w:tab w:val="left" w:pos="720"/>
          <w:tab w:val="left" w:pos="1440"/>
          <w:tab w:val="left" w:pos="2160"/>
          <w:tab w:val="left" w:pos="2880"/>
          <w:tab w:val="left" w:pos="3600"/>
          <w:tab w:val="left" w:pos="4320"/>
          <w:tab w:val="left" w:pos="5040"/>
          <w:tab w:val="left" w:pos="5760"/>
          <w:tab w:val="left" w:pos="6850"/>
        </w:tabs>
        <w:spacing w:after="0" w:line="240" w:lineRule="auto"/>
        <w:rPr>
          <w:rFonts w:ascii="Times New Roman" w:hAnsi="Times New Roman" w:cs="Times New Roman"/>
        </w:rPr>
      </w:pPr>
      <w:r>
        <w:rPr>
          <w:rFonts w:ascii="Times New Roman" w:hAnsi="Times New Roman" w:cs="Times New Roman"/>
          <w:sz w:val="24"/>
          <w:szCs w:val="24"/>
        </w:rPr>
        <w:t>10/2</w:t>
      </w:r>
      <w:r w:rsidR="007858E4">
        <w:rPr>
          <w:rFonts w:ascii="Times New Roman" w:hAnsi="Times New Roman" w:cs="Times New Roman"/>
          <w:sz w:val="24"/>
          <w:szCs w:val="24"/>
        </w:rPr>
        <w:t>7</w:t>
      </w:r>
      <w:r>
        <w:rPr>
          <w:rFonts w:ascii="Times New Roman" w:hAnsi="Times New Roman" w:cs="Times New Roman"/>
          <w:sz w:val="24"/>
          <w:szCs w:val="24"/>
        </w:rPr>
        <w:t>/21</w:t>
      </w:r>
    </w:p>
    <w:sectPr w:rsidR="00D64CF6" w:rsidSect="005757A8">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C763" w14:textId="77777777" w:rsidR="00AC497E" w:rsidRDefault="00AC497E" w:rsidP="005757A8">
      <w:pPr>
        <w:spacing w:after="0" w:line="240" w:lineRule="auto"/>
      </w:pPr>
      <w:r>
        <w:separator/>
      </w:r>
    </w:p>
  </w:endnote>
  <w:endnote w:type="continuationSeparator" w:id="0">
    <w:p w14:paraId="5C4B6FD4" w14:textId="77777777" w:rsidR="00AC497E" w:rsidRDefault="00AC497E" w:rsidP="0057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865A" w14:textId="1FA5CB42" w:rsidR="005757A8" w:rsidRDefault="000362BE">
    <w:pPr>
      <w:pStyle w:val="Footer"/>
    </w:pPr>
    <w:r>
      <w:t>Oct.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51B1" w14:textId="77777777" w:rsidR="00AC497E" w:rsidRDefault="00AC497E" w:rsidP="005757A8">
      <w:pPr>
        <w:spacing w:after="0" w:line="240" w:lineRule="auto"/>
      </w:pPr>
      <w:r>
        <w:separator/>
      </w:r>
    </w:p>
  </w:footnote>
  <w:footnote w:type="continuationSeparator" w:id="0">
    <w:p w14:paraId="0A9727F0" w14:textId="77777777" w:rsidR="00AC497E" w:rsidRDefault="00AC497E" w:rsidP="00575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E35"/>
    <w:multiLevelType w:val="multilevel"/>
    <w:tmpl w:val="A3267C0A"/>
    <w:lvl w:ilvl="0">
      <w:start w:val="1"/>
      <w:numFmt w:val="decimal"/>
      <w:lvlText w:val="%1."/>
      <w:lvlJc w:val="left"/>
      <w:pPr>
        <w:ind w:left="360" w:hanging="360"/>
      </w:pPr>
      <w:rPr>
        <w:rFonts w:cs="Times New Roman"/>
      </w:rPr>
    </w:lvl>
    <w:lvl w:ilvl="1">
      <w:start w:val="1"/>
      <w:numFmt w:val="decimal"/>
      <w:lvlText w:val="%1.%2."/>
      <w:lvlJc w:val="left"/>
      <w:pPr>
        <w:ind w:left="576" w:hanging="576"/>
      </w:pPr>
      <w:rPr>
        <w:rFonts w:cs="Times New Roman"/>
        <w:b/>
        <w:u w:val="single"/>
      </w:rPr>
    </w:lvl>
    <w:lvl w:ilvl="2">
      <w:start w:val="1"/>
      <w:numFmt w:val="decimal"/>
      <w:lvlText w:val="%1.%2.%3."/>
      <w:lvlJc w:val="left"/>
      <w:pPr>
        <w:ind w:left="1440" w:hanging="720"/>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bCs/>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1A51FA0"/>
    <w:multiLevelType w:val="hybridMultilevel"/>
    <w:tmpl w:val="8654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10A7A"/>
    <w:multiLevelType w:val="hybridMultilevel"/>
    <w:tmpl w:val="9AA08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04652C"/>
    <w:multiLevelType w:val="hybridMultilevel"/>
    <w:tmpl w:val="2B7ED458"/>
    <w:lvl w:ilvl="0" w:tplc="04090015">
      <w:start w:val="1"/>
      <w:numFmt w:val="upperLetter"/>
      <w:lvlText w:val="%1."/>
      <w:lvlJc w:val="left"/>
      <w:pPr>
        <w:tabs>
          <w:tab w:val="num" w:pos="720"/>
        </w:tabs>
        <w:ind w:left="720" w:hanging="360"/>
      </w:pPr>
      <w:rPr>
        <w:rFonts w:hint="default"/>
      </w:rPr>
    </w:lvl>
    <w:lvl w:ilvl="1" w:tplc="6C80DDD4">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D31936"/>
    <w:multiLevelType w:val="hybridMultilevel"/>
    <w:tmpl w:val="CEEA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47ACB"/>
    <w:multiLevelType w:val="hybridMultilevel"/>
    <w:tmpl w:val="683C3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50DE8"/>
    <w:multiLevelType w:val="hybridMultilevel"/>
    <w:tmpl w:val="DFAA2344"/>
    <w:lvl w:ilvl="0" w:tplc="C5527B84">
      <w:start w:val="1"/>
      <w:numFmt w:val="decimal"/>
      <w:lvlText w:val="%1."/>
      <w:lvlJc w:val="left"/>
      <w:pPr>
        <w:ind w:left="720" w:hanging="39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5B830967"/>
    <w:multiLevelType w:val="hybridMultilevel"/>
    <w:tmpl w:val="B562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C028D"/>
    <w:multiLevelType w:val="hybridMultilevel"/>
    <w:tmpl w:val="B4A0D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104FD8"/>
    <w:multiLevelType w:val="hybridMultilevel"/>
    <w:tmpl w:val="5C300B2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4"/>
  </w:num>
  <w:num w:numId="6">
    <w:abstractNumId w:val="3"/>
  </w:num>
  <w:num w:numId="7">
    <w:abstractNumId w:val="7"/>
  </w:num>
  <w:num w:numId="8">
    <w:abstractNumId w:val="1"/>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4C"/>
    <w:rsid w:val="00011427"/>
    <w:rsid w:val="000362BE"/>
    <w:rsid w:val="0006119F"/>
    <w:rsid w:val="000843BE"/>
    <w:rsid w:val="00092765"/>
    <w:rsid w:val="000B1EE8"/>
    <w:rsid w:val="000B5F0F"/>
    <w:rsid w:val="000D0DE8"/>
    <w:rsid w:val="0012605F"/>
    <w:rsid w:val="00134318"/>
    <w:rsid w:val="0014407F"/>
    <w:rsid w:val="001670CE"/>
    <w:rsid w:val="00170863"/>
    <w:rsid w:val="00186F95"/>
    <w:rsid w:val="001B188C"/>
    <w:rsid w:val="001D4388"/>
    <w:rsid w:val="00216E9E"/>
    <w:rsid w:val="002479DA"/>
    <w:rsid w:val="00266105"/>
    <w:rsid w:val="00273B3E"/>
    <w:rsid w:val="00297809"/>
    <w:rsid w:val="002B1546"/>
    <w:rsid w:val="002E7478"/>
    <w:rsid w:val="00304445"/>
    <w:rsid w:val="003355D7"/>
    <w:rsid w:val="00346A54"/>
    <w:rsid w:val="00367B8B"/>
    <w:rsid w:val="003712DC"/>
    <w:rsid w:val="0039251F"/>
    <w:rsid w:val="00430B70"/>
    <w:rsid w:val="00443592"/>
    <w:rsid w:val="00445002"/>
    <w:rsid w:val="004544C3"/>
    <w:rsid w:val="00457127"/>
    <w:rsid w:val="004619CD"/>
    <w:rsid w:val="004911CF"/>
    <w:rsid w:val="004A2CF6"/>
    <w:rsid w:val="004D2679"/>
    <w:rsid w:val="00517B92"/>
    <w:rsid w:val="00526B92"/>
    <w:rsid w:val="0053175E"/>
    <w:rsid w:val="005641A4"/>
    <w:rsid w:val="005757A8"/>
    <w:rsid w:val="005824BE"/>
    <w:rsid w:val="00583A1B"/>
    <w:rsid w:val="005F547A"/>
    <w:rsid w:val="00641434"/>
    <w:rsid w:val="00653B29"/>
    <w:rsid w:val="0067630F"/>
    <w:rsid w:val="00691118"/>
    <w:rsid w:val="006F2DB8"/>
    <w:rsid w:val="00704AE7"/>
    <w:rsid w:val="00750D92"/>
    <w:rsid w:val="0075154C"/>
    <w:rsid w:val="007858E4"/>
    <w:rsid w:val="0079756C"/>
    <w:rsid w:val="007A0F34"/>
    <w:rsid w:val="008113F7"/>
    <w:rsid w:val="008D35AA"/>
    <w:rsid w:val="008D73E5"/>
    <w:rsid w:val="00901184"/>
    <w:rsid w:val="009343B0"/>
    <w:rsid w:val="009555CC"/>
    <w:rsid w:val="00971B47"/>
    <w:rsid w:val="009759AB"/>
    <w:rsid w:val="009C2FFA"/>
    <w:rsid w:val="009E5D39"/>
    <w:rsid w:val="009F23A0"/>
    <w:rsid w:val="009F4289"/>
    <w:rsid w:val="00A0153C"/>
    <w:rsid w:val="00A03E4F"/>
    <w:rsid w:val="00A13F87"/>
    <w:rsid w:val="00A712EA"/>
    <w:rsid w:val="00A83691"/>
    <w:rsid w:val="00AC497E"/>
    <w:rsid w:val="00AC607F"/>
    <w:rsid w:val="00AC6675"/>
    <w:rsid w:val="00B213CC"/>
    <w:rsid w:val="00B82A55"/>
    <w:rsid w:val="00BA3427"/>
    <w:rsid w:val="00BD57D3"/>
    <w:rsid w:val="00BE4624"/>
    <w:rsid w:val="00BF2503"/>
    <w:rsid w:val="00C219F6"/>
    <w:rsid w:val="00C2324F"/>
    <w:rsid w:val="00C5343B"/>
    <w:rsid w:val="00C56DA3"/>
    <w:rsid w:val="00C826E7"/>
    <w:rsid w:val="00C84302"/>
    <w:rsid w:val="00CE1B75"/>
    <w:rsid w:val="00D06769"/>
    <w:rsid w:val="00D154F1"/>
    <w:rsid w:val="00D40899"/>
    <w:rsid w:val="00D64CF6"/>
    <w:rsid w:val="00D7651A"/>
    <w:rsid w:val="00D77FEC"/>
    <w:rsid w:val="00D84A9C"/>
    <w:rsid w:val="00DB3CE6"/>
    <w:rsid w:val="00DC72F1"/>
    <w:rsid w:val="00DE10CD"/>
    <w:rsid w:val="00DF7060"/>
    <w:rsid w:val="00E24338"/>
    <w:rsid w:val="00E45B90"/>
    <w:rsid w:val="00E6388A"/>
    <w:rsid w:val="00EF5B74"/>
    <w:rsid w:val="00F1422C"/>
    <w:rsid w:val="00F57B4D"/>
    <w:rsid w:val="00F94C40"/>
    <w:rsid w:val="00FC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1EAB2"/>
  <w15:docId w15:val="{169BC0A3-33D2-4972-85D2-D63B6BCD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1A4"/>
    <w:rPr>
      <w:color w:val="0000FF" w:themeColor="hyperlink"/>
      <w:u w:val="single"/>
    </w:rPr>
  </w:style>
  <w:style w:type="paragraph" w:styleId="BalloonText">
    <w:name w:val="Balloon Text"/>
    <w:basedOn w:val="Normal"/>
    <w:link w:val="BalloonTextChar"/>
    <w:uiPriority w:val="99"/>
    <w:semiHidden/>
    <w:unhideWhenUsed/>
    <w:rsid w:val="00564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1A4"/>
    <w:rPr>
      <w:rFonts w:ascii="Tahoma" w:hAnsi="Tahoma" w:cs="Tahoma"/>
      <w:sz w:val="16"/>
      <w:szCs w:val="16"/>
    </w:rPr>
  </w:style>
  <w:style w:type="paragraph" w:styleId="ListParagraph">
    <w:name w:val="List Paragraph"/>
    <w:basedOn w:val="Normal"/>
    <w:uiPriority w:val="34"/>
    <w:qFormat/>
    <w:rsid w:val="00304445"/>
    <w:pPr>
      <w:ind w:left="720"/>
      <w:contextualSpacing/>
    </w:pPr>
  </w:style>
  <w:style w:type="paragraph" w:styleId="Header">
    <w:name w:val="header"/>
    <w:basedOn w:val="Normal"/>
    <w:link w:val="HeaderChar"/>
    <w:uiPriority w:val="99"/>
    <w:unhideWhenUsed/>
    <w:rsid w:val="00575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7A8"/>
  </w:style>
  <w:style w:type="paragraph" w:styleId="Footer">
    <w:name w:val="footer"/>
    <w:basedOn w:val="Normal"/>
    <w:link w:val="FooterChar"/>
    <w:uiPriority w:val="99"/>
    <w:unhideWhenUsed/>
    <w:rsid w:val="00575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7A8"/>
  </w:style>
  <w:style w:type="character" w:styleId="UnresolvedMention">
    <w:name w:val="Unresolved Mention"/>
    <w:basedOn w:val="DefaultParagraphFont"/>
    <w:uiPriority w:val="99"/>
    <w:semiHidden/>
    <w:unhideWhenUsed/>
    <w:rsid w:val="00D64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920042">
      <w:bodyDiv w:val="1"/>
      <w:marLeft w:val="0"/>
      <w:marRight w:val="0"/>
      <w:marTop w:val="0"/>
      <w:marBottom w:val="0"/>
      <w:divBdr>
        <w:top w:val="none" w:sz="0" w:space="0" w:color="auto"/>
        <w:left w:val="none" w:sz="0" w:space="0" w:color="auto"/>
        <w:bottom w:val="none" w:sz="0" w:space="0" w:color="auto"/>
        <w:right w:val="none" w:sz="0" w:space="0" w:color="auto"/>
      </w:divBdr>
    </w:div>
    <w:div w:id="14524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richendollar@hes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E4706-E29F-4791-B9AA-B77F4233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Devine Systems, Inc.</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 Gagnon</dc:creator>
  <cp:lastModifiedBy>Sheryl Leary</cp:lastModifiedBy>
  <cp:revision>2</cp:revision>
  <cp:lastPrinted>2020-02-12T21:34:00Z</cp:lastPrinted>
  <dcterms:created xsi:type="dcterms:W3CDTF">2021-10-27T21:09:00Z</dcterms:created>
  <dcterms:modified xsi:type="dcterms:W3CDTF">2021-10-27T21:09:00Z</dcterms:modified>
</cp:coreProperties>
</file>